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7D8" w:rsidRDefault="00AE3BEA">
      <w:pPr>
        <w:pStyle w:val="Titre1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noProof/>
          <w:color w:val="000000"/>
          <w:sz w:val="26"/>
          <w:szCs w:val="26"/>
          <w:u w:color="000000"/>
          <w:lang w:val="fr-CA"/>
        </w:rPr>
        <w:drawing>
          <wp:inline distT="0" distB="0" distL="0" distR="0">
            <wp:extent cx="777241" cy="670561"/>
            <wp:effectExtent l="0" t="0" r="0" b="0"/>
            <wp:docPr id="1073741825" name="officeArt object" descr="fhosq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hosq (2)" descr="fhosq (2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4573" r="24048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670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sz w:val="26"/>
          <w:szCs w:val="26"/>
        </w:rPr>
        <w:br/>
      </w:r>
    </w:p>
    <w:p w:rsidR="009407D8" w:rsidRDefault="00AE3BEA">
      <w:pPr>
        <w:pStyle w:val="CorpsA"/>
        <w:spacing w:after="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Réunion </w:t>
      </w:r>
      <w:r w:rsidR="008961D4">
        <w:rPr>
          <w:rFonts w:ascii="Arial" w:hAnsi="Arial"/>
          <w:b/>
          <w:bCs/>
          <w:sz w:val="24"/>
          <w:szCs w:val="24"/>
        </w:rPr>
        <w:t>spéciale</w:t>
      </w:r>
      <w:r>
        <w:rPr>
          <w:rFonts w:ascii="Arial" w:hAnsi="Arial"/>
          <w:b/>
          <w:bCs/>
          <w:sz w:val="24"/>
          <w:szCs w:val="24"/>
        </w:rPr>
        <w:t xml:space="preserve"> du conseil d’administration</w:t>
      </w:r>
    </w:p>
    <w:p w:rsidR="009407D8" w:rsidRDefault="008961D4">
      <w:pPr>
        <w:pStyle w:val="CorpsA"/>
        <w:spacing w:after="0" w:line="240" w:lineRule="auto"/>
        <w:jc w:val="center"/>
        <w:outlineLvl w:val="3"/>
        <w:rPr>
          <w:rFonts w:ascii="Arial" w:eastAsia="Arial" w:hAnsi="Arial" w:cs="Arial"/>
          <w:b/>
          <w:bCs/>
          <w:color w:val="333333"/>
          <w:sz w:val="24"/>
          <w:szCs w:val="24"/>
          <w:u w:color="333333"/>
        </w:rPr>
      </w:pPr>
      <w:r>
        <w:rPr>
          <w:rFonts w:ascii="Arial" w:hAnsi="Arial"/>
          <w:b/>
          <w:bCs/>
          <w:color w:val="333333"/>
          <w:sz w:val="24"/>
          <w:szCs w:val="24"/>
          <w:u w:color="333333"/>
        </w:rPr>
        <w:t>Samedi 20</w:t>
      </w:r>
      <w:r w:rsidR="00AE3BEA">
        <w:rPr>
          <w:rFonts w:ascii="Arial" w:hAnsi="Arial"/>
          <w:b/>
          <w:bCs/>
          <w:color w:val="333333"/>
          <w:sz w:val="24"/>
          <w:szCs w:val="24"/>
          <w:u w:color="333333"/>
        </w:rPr>
        <w:t xml:space="preserve"> </w:t>
      </w:r>
      <w:r>
        <w:rPr>
          <w:rFonts w:ascii="Arial" w:hAnsi="Arial"/>
          <w:b/>
          <w:bCs/>
          <w:color w:val="333333"/>
          <w:sz w:val="24"/>
          <w:szCs w:val="24"/>
          <w:u w:color="333333"/>
        </w:rPr>
        <w:t>octobre de 15</w:t>
      </w:r>
      <w:r w:rsidR="00AE3BEA">
        <w:rPr>
          <w:rFonts w:ascii="Arial" w:hAnsi="Arial"/>
          <w:b/>
          <w:bCs/>
          <w:color w:val="333333"/>
          <w:sz w:val="24"/>
          <w:szCs w:val="24"/>
          <w:u w:color="333333"/>
        </w:rPr>
        <w:t>h</w:t>
      </w:r>
      <w:r>
        <w:rPr>
          <w:rFonts w:ascii="Arial" w:hAnsi="Arial"/>
          <w:b/>
          <w:bCs/>
          <w:color w:val="333333"/>
          <w:sz w:val="24"/>
          <w:szCs w:val="24"/>
          <w:u w:color="333333"/>
        </w:rPr>
        <w:t>30 à 15</w:t>
      </w:r>
      <w:r w:rsidR="00AE3BEA">
        <w:rPr>
          <w:rFonts w:ascii="Arial" w:hAnsi="Arial"/>
          <w:b/>
          <w:bCs/>
          <w:color w:val="333333"/>
          <w:sz w:val="24"/>
          <w:szCs w:val="24"/>
          <w:u w:color="333333"/>
        </w:rPr>
        <w:t>h</w:t>
      </w:r>
      <w:r>
        <w:rPr>
          <w:rFonts w:ascii="Arial" w:hAnsi="Arial"/>
          <w:b/>
          <w:bCs/>
          <w:color w:val="333333"/>
          <w:sz w:val="24"/>
          <w:szCs w:val="24"/>
          <w:u w:color="333333"/>
        </w:rPr>
        <w:t>45</w:t>
      </w:r>
      <w:r w:rsidR="00AE3BEA">
        <w:rPr>
          <w:rFonts w:ascii="Arial" w:hAnsi="Arial"/>
          <w:b/>
          <w:bCs/>
          <w:color w:val="333333"/>
          <w:sz w:val="24"/>
          <w:szCs w:val="24"/>
          <w:u w:color="333333"/>
        </w:rPr>
        <w:t xml:space="preserve"> </w:t>
      </w:r>
    </w:p>
    <w:p w:rsidR="009407D8" w:rsidRDefault="008961D4">
      <w:pPr>
        <w:pStyle w:val="CorpsA"/>
        <w:spacing w:after="0" w:line="240" w:lineRule="auto"/>
        <w:jc w:val="center"/>
        <w:outlineLvl w:val="3"/>
        <w:rPr>
          <w:rFonts w:ascii="Arial" w:eastAsia="Arial" w:hAnsi="Arial" w:cs="Arial"/>
          <w:b/>
          <w:bCs/>
          <w:color w:val="333333"/>
          <w:sz w:val="24"/>
          <w:szCs w:val="24"/>
          <w:u w:color="333333"/>
        </w:rPr>
      </w:pPr>
      <w:r>
        <w:rPr>
          <w:rFonts w:ascii="Arial" w:hAnsi="Arial"/>
          <w:b/>
          <w:bCs/>
          <w:color w:val="333333"/>
          <w:sz w:val="24"/>
          <w:szCs w:val="24"/>
          <w:u w:color="333333"/>
        </w:rPr>
        <w:t>Orford Musique, Orford</w:t>
      </w:r>
    </w:p>
    <w:p w:rsidR="009407D8" w:rsidRDefault="009407D8">
      <w:pPr>
        <w:pStyle w:val="CorpsA"/>
        <w:spacing w:after="0" w:line="240" w:lineRule="auto"/>
        <w:outlineLvl w:val="3"/>
        <w:rPr>
          <w:rFonts w:ascii="Arial" w:eastAsia="Arial" w:hAnsi="Arial" w:cs="Arial"/>
          <w:b/>
          <w:bCs/>
          <w:color w:val="333333"/>
          <w:sz w:val="18"/>
          <w:szCs w:val="18"/>
          <w:u w:color="333333"/>
        </w:rPr>
      </w:pPr>
    </w:p>
    <w:p w:rsidR="009407D8" w:rsidRDefault="009407D8">
      <w:pPr>
        <w:pStyle w:val="CorpsA"/>
        <w:spacing w:after="0" w:line="240" w:lineRule="auto"/>
        <w:outlineLvl w:val="2"/>
        <w:rPr>
          <w:rFonts w:ascii="Arial" w:eastAsia="Arial" w:hAnsi="Arial" w:cs="Arial"/>
          <w:b/>
          <w:bCs/>
        </w:rPr>
      </w:pPr>
    </w:p>
    <w:p w:rsidR="009407D8" w:rsidRDefault="00AE3BEA">
      <w:pPr>
        <w:pStyle w:val="CorpsA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PROCÈS-VERBAL</w:t>
      </w:r>
    </w:p>
    <w:p w:rsidR="009407D8" w:rsidRDefault="009407D8">
      <w:pPr>
        <w:pStyle w:val="CorpsA"/>
        <w:spacing w:after="0" w:line="240" w:lineRule="auto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</w:p>
    <w:p w:rsidR="009407D8" w:rsidRDefault="009407D8">
      <w:pPr>
        <w:pStyle w:val="Corps"/>
        <w:pBdr>
          <w:top w:val="single" w:sz="4" w:space="0" w:color="000000"/>
        </w:pBdr>
        <w:tabs>
          <w:tab w:val="clear" w:pos="1134"/>
          <w:tab w:val="left" w:pos="3686"/>
          <w:tab w:val="left" w:pos="4962"/>
        </w:tabs>
        <w:rPr>
          <w:b/>
          <w:bCs/>
          <w:sz w:val="16"/>
          <w:szCs w:val="16"/>
        </w:rPr>
      </w:pPr>
    </w:p>
    <w:p w:rsidR="009407D8" w:rsidRDefault="00AE3BEA">
      <w:pPr>
        <w:pStyle w:val="Corps"/>
        <w:tabs>
          <w:tab w:val="clear" w:pos="1134"/>
          <w:tab w:val="left" w:pos="2552"/>
          <w:tab w:val="left" w:pos="5954"/>
        </w:tabs>
      </w:pPr>
      <w:r>
        <w:rPr>
          <w:b/>
          <w:bCs/>
        </w:rPr>
        <w:t>Étaient présents</w:t>
      </w:r>
      <w:r>
        <w:t> :</w:t>
      </w:r>
      <w:r>
        <w:tab/>
        <w:t xml:space="preserve">Josée Crête, présidente </w:t>
      </w:r>
      <w:r>
        <w:tab/>
      </w:r>
      <w:r w:rsidR="008961D4">
        <w:t>Marie-Ève Devost</w:t>
      </w:r>
      <w:r>
        <w:t>, administratrice</w:t>
      </w:r>
      <w:r w:rsidR="00697FC6">
        <w:t xml:space="preserve"> </w:t>
      </w:r>
      <w:r w:rsidR="00697FC6">
        <w:tab/>
      </w:r>
      <w:r>
        <w:rPr>
          <w:spacing w:val="-1"/>
        </w:rPr>
        <w:t>Marc Deschamps</w:t>
      </w:r>
      <w:r>
        <w:t>, vice-président</w:t>
      </w:r>
      <w:r>
        <w:tab/>
      </w:r>
      <w:r w:rsidR="008961D4">
        <w:t>Élie Romanesky, administrateur</w:t>
      </w:r>
    </w:p>
    <w:p w:rsidR="009407D8" w:rsidRDefault="00AE3BEA">
      <w:pPr>
        <w:pStyle w:val="Corps"/>
        <w:tabs>
          <w:tab w:val="clear" w:pos="1134"/>
          <w:tab w:val="left" w:pos="2552"/>
          <w:tab w:val="left" w:pos="5954"/>
        </w:tabs>
        <w:rPr>
          <w:spacing w:val="-1"/>
        </w:rPr>
      </w:pPr>
      <w:r>
        <w:tab/>
        <w:t>Andréanne Allard, secrétaire</w:t>
      </w:r>
      <w:r>
        <w:tab/>
      </w:r>
      <w:r w:rsidR="008961D4">
        <w:t>Maxime Salois, administrateur</w:t>
      </w:r>
    </w:p>
    <w:p w:rsidR="009407D8" w:rsidRDefault="00AE3BEA">
      <w:pPr>
        <w:pStyle w:val="Corps"/>
        <w:tabs>
          <w:tab w:val="clear" w:pos="1134"/>
          <w:tab w:val="left" w:pos="2552"/>
          <w:tab w:val="left" w:pos="5954"/>
        </w:tabs>
      </w:pPr>
      <w:r>
        <w:tab/>
        <w:t>Guillaume Hétu, trésorier</w:t>
      </w:r>
      <w:r>
        <w:tab/>
      </w:r>
      <w:r>
        <w:tab/>
      </w:r>
      <w:r>
        <w:tab/>
      </w:r>
    </w:p>
    <w:p w:rsidR="009407D8" w:rsidRDefault="00AE3BEA">
      <w:pPr>
        <w:pStyle w:val="Corps"/>
        <w:tabs>
          <w:tab w:val="clear" w:pos="1134"/>
          <w:tab w:val="left" w:pos="2552"/>
          <w:tab w:val="left" w:pos="5954"/>
        </w:tabs>
        <w:rPr>
          <w:b/>
          <w:bCs/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0"/>
          <w:szCs w:val="10"/>
        </w:rPr>
        <w:tab/>
      </w:r>
    </w:p>
    <w:p w:rsidR="008961D4" w:rsidRDefault="001B4CC5" w:rsidP="008961D4">
      <w:pPr>
        <w:pStyle w:val="Corps"/>
        <w:tabs>
          <w:tab w:val="clear" w:pos="1134"/>
          <w:tab w:val="left" w:pos="2552"/>
          <w:tab w:val="left" w:pos="5812"/>
          <w:tab w:val="left" w:pos="5954"/>
          <w:tab w:val="left" w:pos="6521"/>
          <w:tab w:val="left" w:pos="6660"/>
        </w:tabs>
      </w:pPr>
      <w:r>
        <w:rPr>
          <w:b/>
          <w:bCs/>
        </w:rPr>
        <w:t>Observateur invité</w:t>
      </w:r>
      <w:r w:rsidR="00AE3BEA">
        <w:t> :</w:t>
      </w:r>
      <w:r w:rsidR="00AE3BEA">
        <w:tab/>
      </w:r>
      <w:r w:rsidR="008961D4">
        <w:t>Gabrielle Ayotte</w:t>
      </w:r>
      <w:r w:rsidR="00AE3BEA">
        <w:t xml:space="preserve">, </w:t>
      </w:r>
      <w:r w:rsidR="008961D4">
        <w:t>directrice générale</w:t>
      </w:r>
      <w:r w:rsidR="00AE3BEA">
        <w:t xml:space="preserve"> de la FHOSQ</w:t>
      </w:r>
    </w:p>
    <w:p w:rsidR="009407D8" w:rsidRDefault="009407D8">
      <w:pPr>
        <w:pStyle w:val="Corps"/>
        <w:tabs>
          <w:tab w:val="clear" w:pos="1134"/>
          <w:tab w:val="left" w:pos="2552"/>
          <w:tab w:val="left" w:pos="5812"/>
          <w:tab w:val="left" w:pos="5954"/>
          <w:tab w:val="left" w:pos="6521"/>
          <w:tab w:val="left" w:pos="6660"/>
        </w:tabs>
      </w:pPr>
    </w:p>
    <w:p w:rsidR="009407D8" w:rsidRDefault="00AE3BEA">
      <w:pPr>
        <w:pStyle w:val="Corps"/>
        <w:tabs>
          <w:tab w:val="clear" w:pos="1134"/>
          <w:tab w:val="left" w:pos="2552"/>
          <w:tab w:val="left" w:pos="5812"/>
          <w:tab w:val="left" w:pos="5954"/>
          <w:tab w:val="left" w:pos="6521"/>
          <w:tab w:val="left" w:pos="6660"/>
        </w:tabs>
      </w:pPr>
      <w:r>
        <w:rPr>
          <w:b/>
          <w:bCs/>
        </w:rPr>
        <w:t>Était absent :</w:t>
      </w:r>
      <w:r>
        <w:t xml:space="preserve"> </w:t>
      </w:r>
      <w:r>
        <w:tab/>
      </w:r>
      <w:r w:rsidR="008961D4">
        <w:rPr>
          <w:spacing w:val="-1"/>
        </w:rPr>
        <w:t>Stefany Breton</w:t>
      </w:r>
      <w:r>
        <w:rPr>
          <w:spacing w:val="-1"/>
        </w:rPr>
        <w:t>, administratrice</w:t>
      </w:r>
    </w:p>
    <w:p w:rsidR="009407D8" w:rsidRDefault="00AE3BEA">
      <w:pPr>
        <w:pStyle w:val="Corps"/>
        <w:tabs>
          <w:tab w:val="clear" w:pos="1134"/>
          <w:tab w:val="left" w:pos="2552"/>
          <w:tab w:val="left" w:pos="5812"/>
          <w:tab w:val="left" w:pos="5954"/>
          <w:tab w:val="left" w:pos="6521"/>
          <w:tab w:val="left" w:pos="6660"/>
        </w:tabs>
      </w:pPr>
      <w:r>
        <w:rPr>
          <w:b/>
          <w:bCs/>
        </w:rPr>
        <w:tab/>
      </w:r>
    </w:p>
    <w:p w:rsidR="009407D8" w:rsidRDefault="009407D8">
      <w:pPr>
        <w:pStyle w:val="Corps"/>
        <w:pBdr>
          <w:bottom w:val="single" w:sz="4" w:space="0" w:color="000000"/>
        </w:pBdr>
        <w:tabs>
          <w:tab w:val="clear" w:pos="1134"/>
          <w:tab w:val="left" w:pos="3544"/>
          <w:tab w:val="left" w:pos="5387"/>
        </w:tabs>
        <w:rPr>
          <w:b/>
          <w:bCs/>
          <w:sz w:val="16"/>
          <w:szCs w:val="16"/>
        </w:rPr>
      </w:pPr>
    </w:p>
    <w:p w:rsidR="009407D8" w:rsidRDefault="009407D8">
      <w:pPr>
        <w:pStyle w:val="CorpsA"/>
        <w:spacing w:after="0" w:line="240" w:lineRule="auto"/>
        <w:outlineLvl w:val="2"/>
        <w:rPr>
          <w:rFonts w:ascii="Arial" w:eastAsia="Arial" w:hAnsi="Arial" w:cs="Arial"/>
          <w:b/>
          <w:bCs/>
        </w:rPr>
      </w:pPr>
      <w:bookmarkStart w:id="0" w:name="_GoBack"/>
      <w:bookmarkEnd w:id="0"/>
    </w:p>
    <w:p w:rsidR="009407D8" w:rsidRDefault="00AE3BEA">
      <w:pPr>
        <w:pStyle w:val="Corps"/>
        <w:numPr>
          <w:ilvl w:val="0"/>
          <w:numId w:val="2"/>
        </w:numPr>
        <w:spacing w:before="20" w:after="20"/>
        <w:jc w:val="both"/>
        <w:rPr>
          <w:b/>
          <w:bCs/>
        </w:rPr>
      </w:pPr>
      <w:r>
        <w:rPr>
          <w:b/>
          <w:bCs/>
          <w:u w:val="single"/>
        </w:rPr>
        <w:t>Ouverture de la r</w:t>
      </w:r>
      <w:r>
        <w:rPr>
          <w:b/>
          <w:bCs/>
          <w:u w:val="single"/>
          <w:lang w:val="en-US"/>
        </w:rPr>
        <w:t>é</w:t>
      </w:r>
      <w:r>
        <w:rPr>
          <w:b/>
          <w:bCs/>
          <w:u w:val="single"/>
        </w:rPr>
        <w:t>union</w:t>
      </w:r>
    </w:p>
    <w:p w:rsidR="009407D8" w:rsidRDefault="00AE3BEA">
      <w:pPr>
        <w:pStyle w:val="Corps"/>
        <w:tabs>
          <w:tab w:val="clear" w:pos="1134"/>
          <w:tab w:val="left" w:pos="426"/>
        </w:tabs>
        <w:ind w:left="426"/>
        <w:rPr>
          <w:b/>
          <w:bCs/>
        </w:rPr>
      </w:pPr>
      <w:r>
        <w:rPr>
          <w:b/>
          <w:bCs/>
        </w:rPr>
        <w:t>R</w:t>
      </w:r>
      <w:r>
        <w:rPr>
          <w:b/>
          <w:bCs/>
          <w:lang w:val="en-US"/>
        </w:rPr>
        <w:t>É</w:t>
      </w:r>
      <w:r>
        <w:rPr>
          <w:b/>
          <w:bCs/>
        </w:rPr>
        <w:t xml:space="preserve">SOLUTION </w:t>
      </w:r>
      <w:r w:rsidR="008961D4">
        <w:rPr>
          <w:b/>
          <w:bCs/>
        </w:rPr>
        <w:t>SP02-18-01</w:t>
      </w:r>
    </w:p>
    <w:p w:rsidR="009407D8" w:rsidRDefault="00AE3BEA">
      <w:pPr>
        <w:pStyle w:val="Corps"/>
        <w:tabs>
          <w:tab w:val="clear" w:pos="1134"/>
          <w:tab w:val="left" w:pos="426"/>
        </w:tabs>
        <w:ind w:left="426"/>
        <w:jc w:val="both"/>
        <w:rPr>
          <w:spacing w:val="-1"/>
        </w:rPr>
      </w:pPr>
      <w:r>
        <w:rPr>
          <w:spacing w:val="-1"/>
        </w:rPr>
        <w:t xml:space="preserve">Il est proposé par </w:t>
      </w:r>
      <w:r w:rsidR="008961D4">
        <w:rPr>
          <w:spacing w:val="-1"/>
        </w:rPr>
        <w:t>Guillaume Hétu</w:t>
      </w:r>
      <w:r>
        <w:rPr>
          <w:spacing w:val="-1"/>
        </w:rPr>
        <w:t xml:space="preserve"> et appuyé </w:t>
      </w:r>
      <w:r w:rsidR="008961D4">
        <w:rPr>
          <w:spacing w:val="-1"/>
        </w:rPr>
        <w:t>de Maxime Sa</w:t>
      </w:r>
      <w:r w:rsidR="00397002">
        <w:rPr>
          <w:spacing w:val="-1"/>
        </w:rPr>
        <w:t>lois d'ouvrir la réunion à 12h05</w:t>
      </w:r>
      <w:r>
        <w:rPr>
          <w:spacing w:val="-1"/>
        </w:rPr>
        <w:t xml:space="preserve"> le </w:t>
      </w:r>
      <w:r w:rsidR="008961D4">
        <w:rPr>
          <w:spacing w:val="-1"/>
        </w:rPr>
        <w:t>samedi 20</w:t>
      </w:r>
      <w:r>
        <w:rPr>
          <w:spacing w:val="-1"/>
        </w:rPr>
        <w:t xml:space="preserve"> </w:t>
      </w:r>
      <w:r w:rsidR="008961D4">
        <w:rPr>
          <w:spacing w:val="-1"/>
        </w:rPr>
        <w:t>octob</w:t>
      </w:r>
      <w:r>
        <w:rPr>
          <w:spacing w:val="-1"/>
        </w:rPr>
        <w:t>re 2018.</w:t>
      </w:r>
    </w:p>
    <w:p w:rsidR="009407D8" w:rsidRDefault="00AE3BEA">
      <w:pPr>
        <w:pStyle w:val="Corps"/>
        <w:tabs>
          <w:tab w:val="clear" w:pos="1134"/>
          <w:tab w:val="left" w:pos="426"/>
        </w:tabs>
        <w:ind w:left="426" w:hanging="426"/>
        <w:jc w:val="right"/>
        <w:rPr>
          <w:b/>
          <w:bCs/>
        </w:rPr>
      </w:pPr>
      <w:r>
        <w:rPr>
          <w:b/>
          <w:bCs/>
          <w:lang w:val="en-US"/>
        </w:rPr>
        <w:t xml:space="preserve">– </w:t>
      </w:r>
      <w:r>
        <w:rPr>
          <w:b/>
          <w:bCs/>
        </w:rPr>
        <w:t>adopt</w:t>
      </w:r>
      <w:r>
        <w:rPr>
          <w:b/>
          <w:bCs/>
          <w:lang w:val="en-US"/>
        </w:rPr>
        <w:t xml:space="preserve">é à </w:t>
      </w:r>
      <w:r>
        <w:rPr>
          <w:b/>
          <w:bCs/>
        </w:rPr>
        <w:t>l</w:t>
      </w:r>
      <w:r>
        <w:rPr>
          <w:b/>
          <w:bCs/>
          <w:lang w:val="en-US"/>
        </w:rPr>
        <w:t>’</w:t>
      </w:r>
      <w:r>
        <w:rPr>
          <w:b/>
          <w:bCs/>
        </w:rPr>
        <w:t>unanimit</w:t>
      </w:r>
      <w:r>
        <w:rPr>
          <w:b/>
          <w:bCs/>
          <w:lang w:val="en-US"/>
        </w:rPr>
        <w:t>é –</w:t>
      </w:r>
    </w:p>
    <w:p w:rsidR="009407D8" w:rsidRDefault="009407D8">
      <w:pPr>
        <w:pStyle w:val="CorpsA"/>
        <w:spacing w:after="0" w:line="240" w:lineRule="auto"/>
        <w:rPr>
          <w:rFonts w:ascii="Arial" w:eastAsia="Arial" w:hAnsi="Arial" w:cs="Arial"/>
          <w:u w:val="single"/>
        </w:rPr>
      </w:pPr>
    </w:p>
    <w:p w:rsidR="009407D8" w:rsidRDefault="00AE3BEA">
      <w:pPr>
        <w:pStyle w:val="Corps"/>
        <w:numPr>
          <w:ilvl w:val="0"/>
          <w:numId w:val="2"/>
        </w:numPr>
        <w:spacing w:before="20" w:after="20"/>
        <w:jc w:val="both"/>
        <w:rPr>
          <w:b/>
          <w:bCs/>
        </w:rPr>
      </w:pPr>
      <w:r>
        <w:rPr>
          <w:b/>
          <w:bCs/>
          <w:u w:val="single"/>
        </w:rPr>
        <w:t>Lecture et adoption de l’ordre du jour</w:t>
      </w:r>
    </w:p>
    <w:p w:rsidR="009407D8" w:rsidRDefault="00AE3BEA">
      <w:pPr>
        <w:pStyle w:val="Corps"/>
        <w:tabs>
          <w:tab w:val="clear" w:pos="1134"/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RÉSOLUTION </w:t>
      </w:r>
      <w:r w:rsidR="008961D4">
        <w:rPr>
          <w:b/>
          <w:bCs/>
        </w:rPr>
        <w:t>SP02-18-02</w:t>
      </w:r>
    </w:p>
    <w:p w:rsidR="009407D8" w:rsidRDefault="00AE3BEA">
      <w:pPr>
        <w:pStyle w:val="Corps"/>
        <w:tabs>
          <w:tab w:val="clear" w:pos="1134"/>
          <w:tab w:val="left" w:pos="426"/>
        </w:tabs>
        <w:ind w:left="426"/>
        <w:jc w:val="both"/>
      </w:pPr>
      <w:r>
        <w:t>Il est proposé</w:t>
      </w:r>
      <w:r w:rsidR="007A07C4">
        <w:t xml:space="preserve"> par Élie Romanesky et appuyé d’Andréanne Allard </w:t>
      </w:r>
      <w:r>
        <w:t>d’adopter l’ordre du jour tout en laissant le point « Varia » ouvert.</w:t>
      </w:r>
    </w:p>
    <w:p w:rsidR="009407D8" w:rsidRPr="008961D4" w:rsidRDefault="00AE3BEA" w:rsidP="008961D4">
      <w:pPr>
        <w:pStyle w:val="Corps"/>
        <w:tabs>
          <w:tab w:val="clear" w:pos="1134"/>
          <w:tab w:val="left" w:pos="426"/>
        </w:tabs>
        <w:ind w:left="426"/>
        <w:jc w:val="right"/>
        <w:rPr>
          <w:b/>
          <w:bCs/>
        </w:rPr>
      </w:pPr>
      <w:r>
        <w:rPr>
          <w:b/>
          <w:bCs/>
          <w:lang w:val="en-US"/>
        </w:rPr>
        <w:t xml:space="preserve">– </w:t>
      </w:r>
      <w:r>
        <w:rPr>
          <w:b/>
          <w:bCs/>
        </w:rPr>
        <w:t>adopt</w:t>
      </w:r>
      <w:r>
        <w:rPr>
          <w:b/>
          <w:bCs/>
          <w:lang w:val="en-US"/>
        </w:rPr>
        <w:t xml:space="preserve">é à </w:t>
      </w:r>
      <w:r>
        <w:rPr>
          <w:b/>
          <w:bCs/>
        </w:rPr>
        <w:t>l</w:t>
      </w:r>
      <w:r>
        <w:rPr>
          <w:b/>
          <w:bCs/>
          <w:lang w:val="en-US"/>
        </w:rPr>
        <w:t>’</w:t>
      </w:r>
      <w:r>
        <w:rPr>
          <w:b/>
          <w:bCs/>
        </w:rPr>
        <w:t>unanimit</w:t>
      </w:r>
      <w:r>
        <w:rPr>
          <w:b/>
          <w:bCs/>
          <w:lang w:val="en-US"/>
        </w:rPr>
        <w:t>é –</w:t>
      </w:r>
    </w:p>
    <w:p w:rsidR="009407D8" w:rsidRDefault="009407D8">
      <w:pPr>
        <w:pStyle w:val="Paragraphedeliste"/>
        <w:spacing w:after="0" w:line="240" w:lineRule="auto"/>
      </w:pPr>
    </w:p>
    <w:p w:rsidR="009407D8" w:rsidRDefault="008961D4">
      <w:pPr>
        <w:pStyle w:val="Corps"/>
        <w:numPr>
          <w:ilvl w:val="0"/>
          <w:numId w:val="2"/>
        </w:numPr>
        <w:spacing w:before="20" w:after="20"/>
        <w:jc w:val="both"/>
        <w:rPr>
          <w:b/>
          <w:bCs/>
        </w:rPr>
      </w:pPr>
      <w:r>
        <w:rPr>
          <w:b/>
          <w:bCs/>
          <w:u w:val="single"/>
        </w:rPr>
        <w:t>Embauche pour le poste de coordonnatrice</w:t>
      </w:r>
    </w:p>
    <w:p w:rsidR="009407D8" w:rsidRDefault="008961D4">
      <w:pPr>
        <w:pStyle w:val="Paragraphedeliste"/>
        <w:numPr>
          <w:ilvl w:val="1"/>
          <w:numId w:val="3"/>
        </w:numPr>
      </w:pPr>
      <w:r>
        <w:rPr>
          <w:rFonts w:eastAsia="Arial Unicode MS" w:cs="Arial Unicode MS"/>
          <w:spacing w:val="-1"/>
        </w:rPr>
        <w:t>Embauche de Michelle Ferland au poste de coordonnatrice</w:t>
      </w:r>
    </w:p>
    <w:p w:rsidR="008961D4" w:rsidRPr="008961D4" w:rsidRDefault="008961D4">
      <w:pPr>
        <w:pStyle w:val="Corps"/>
        <w:ind w:left="720"/>
        <w:rPr>
          <w:rFonts w:eastAsia="Arial Unicode MS" w:cs="Arial Unicode MS"/>
          <w:b/>
          <w:spacing w:val="-1"/>
        </w:rPr>
      </w:pPr>
      <w:r w:rsidRPr="008961D4">
        <w:rPr>
          <w:rFonts w:eastAsia="Arial Unicode MS" w:cs="Arial Unicode MS"/>
          <w:b/>
          <w:spacing w:val="-1"/>
        </w:rPr>
        <w:t>Résolution SP02-18-03</w:t>
      </w:r>
    </w:p>
    <w:p w:rsidR="007A07C4" w:rsidRDefault="008961D4" w:rsidP="007A07C4">
      <w:pPr>
        <w:pStyle w:val="Corps"/>
        <w:ind w:left="720"/>
        <w:jc w:val="both"/>
        <w:rPr>
          <w:rFonts w:eastAsia="Arial Unicode MS" w:cs="Arial Unicode MS"/>
          <w:spacing w:val="-1"/>
        </w:rPr>
      </w:pPr>
      <w:r>
        <w:rPr>
          <w:rFonts w:eastAsia="Arial Unicode MS" w:cs="Arial Unicode MS"/>
          <w:spacing w:val="-1"/>
        </w:rPr>
        <w:t>Josée</w:t>
      </w:r>
      <w:r w:rsidR="001B4CC5">
        <w:rPr>
          <w:rFonts w:eastAsia="Arial Unicode MS" w:cs="Arial Unicode MS"/>
          <w:spacing w:val="-1"/>
        </w:rPr>
        <w:t xml:space="preserve"> Crête</w:t>
      </w:r>
      <w:r>
        <w:rPr>
          <w:rFonts w:eastAsia="Arial Unicode MS" w:cs="Arial Unicode MS"/>
          <w:spacing w:val="-1"/>
        </w:rPr>
        <w:t xml:space="preserve"> </w:t>
      </w:r>
      <w:r w:rsidR="001B4CC5">
        <w:rPr>
          <w:rFonts w:eastAsia="Arial Unicode MS" w:cs="Arial Unicode MS"/>
          <w:spacing w:val="-1"/>
        </w:rPr>
        <w:t>demande qu</w:t>
      </w:r>
      <w:r>
        <w:rPr>
          <w:rFonts w:eastAsia="Arial Unicode MS" w:cs="Arial Unicode MS"/>
          <w:spacing w:val="-1"/>
        </w:rPr>
        <w:t>e</w:t>
      </w:r>
      <w:r w:rsidR="001B4CC5">
        <w:rPr>
          <w:rFonts w:eastAsia="Arial Unicode MS" w:cs="Arial Unicode MS"/>
          <w:spacing w:val="-1"/>
        </w:rPr>
        <w:t>lle est la</w:t>
      </w:r>
      <w:r>
        <w:rPr>
          <w:rFonts w:eastAsia="Arial Unicode MS" w:cs="Arial Unicode MS"/>
          <w:spacing w:val="-1"/>
        </w:rPr>
        <w:t xml:space="preserve"> masse salariale</w:t>
      </w:r>
      <w:r w:rsidR="001B4CC5">
        <w:rPr>
          <w:rFonts w:eastAsia="Arial Unicode MS" w:cs="Arial Unicode MS"/>
          <w:spacing w:val="-1"/>
        </w:rPr>
        <w:t xml:space="preserve"> disponible. Elle se demande</w:t>
      </w:r>
      <w:r>
        <w:rPr>
          <w:rFonts w:eastAsia="Arial Unicode MS" w:cs="Arial Unicode MS"/>
          <w:spacing w:val="-1"/>
        </w:rPr>
        <w:t xml:space="preserve"> </w:t>
      </w:r>
      <w:r w:rsidR="001B4CC5">
        <w:rPr>
          <w:rFonts w:eastAsia="Arial Unicode MS" w:cs="Arial Unicode MS"/>
          <w:spacing w:val="-1"/>
        </w:rPr>
        <w:t>s’il y</w:t>
      </w:r>
      <w:r>
        <w:rPr>
          <w:rFonts w:eastAsia="Arial Unicode MS" w:cs="Arial Unicode MS"/>
          <w:spacing w:val="-1"/>
        </w:rPr>
        <w:t xml:space="preserve"> a de la place pour </w:t>
      </w:r>
      <w:r w:rsidR="001B4CC5">
        <w:rPr>
          <w:rFonts w:eastAsia="Arial Unicode MS" w:cs="Arial Unicode MS"/>
          <w:spacing w:val="-1"/>
        </w:rPr>
        <w:t>un</w:t>
      </w:r>
      <w:r>
        <w:rPr>
          <w:rFonts w:eastAsia="Arial Unicode MS" w:cs="Arial Unicode MS"/>
          <w:spacing w:val="-1"/>
        </w:rPr>
        <w:t xml:space="preserve"> salaire</w:t>
      </w:r>
      <w:r w:rsidR="001B4CC5">
        <w:rPr>
          <w:rFonts w:eastAsia="Arial Unicode MS" w:cs="Arial Unicode MS"/>
          <w:spacing w:val="-1"/>
        </w:rPr>
        <w:t xml:space="preserve"> de coordonnatrice et s’il y a </w:t>
      </w:r>
      <w:r w:rsidR="007A07C4">
        <w:rPr>
          <w:rFonts w:eastAsia="Arial Unicode MS" w:cs="Arial Unicode MS"/>
          <w:spacing w:val="-1"/>
        </w:rPr>
        <w:t xml:space="preserve">une marge de manœuvre </w:t>
      </w:r>
      <w:r>
        <w:rPr>
          <w:rFonts w:eastAsia="Arial Unicode MS" w:cs="Arial Unicode MS"/>
          <w:spacing w:val="-1"/>
        </w:rPr>
        <w:t xml:space="preserve">pour </w:t>
      </w:r>
      <w:r w:rsidR="007A07C4">
        <w:rPr>
          <w:rFonts w:eastAsia="Arial Unicode MS" w:cs="Arial Unicode MS"/>
          <w:spacing w:val="-1"/>
        </w:rPr>
        <w:t>une légère augmentation</w:t>
      </w:r>
      <w:r>
        <w:rPr>
          <w:rFonts w:eastAsia="Arial Unicode MS" w:cs="Arial Unicode MS"/>
          <w:spacing w:val="-1"/>
        </w:rPr>
        <w:t xml:space="preserve"> dans le futur.</w:t>
      </w:r>
    </w:p>
    <w:p w:rsidR="007A07C4" w:rsidRDefault="007A07C4" w:rsidP="007A07C4">
      <w:pPr>
        <w:pStyle w:val="Corps"/>
        <w:ind w:left="720"/>
        <w:jc w:val="both"/>
        <w:rPr>
          <w:rFonts w:eastAsia="Arial Unicode MS" w:cs="Arial Unicode MS"/>
          <w:spacing w:val="-1"/>
        </w:rPr>
      </w:pPr>
    </w:p>
    <w:p w:rsidR="008961D4" w:rsidRDefault="008961D4" w:rsidP="007A07C4">
      <w:pPr>
        <w:pStyle w:val="Corps"/>
        <w:ind w:left="720"/>
        <w:jc w:val="both"/>
        <w:rPr>
          <w:rFonts w:eastAsia="Arial Unicode MS" w:cs="Arial Unicode MS"/>
          <w:spacing w:val="-1"/>
        </w:rPr>
      </w:pPr>
      <w:r>
        <w:rPr>
          <w:rFonts w:eastAsia="Arial Unicode MS" w:cs="Arial Unicode MS"/>
          <w:spacing w:val="-1"/>
        </w:rPr>
        <w:t xml:space="preserve">Marie-Ève </w:t>
      </w:r>
      <w:r w:rsidR="001B4CC5">
        <w:rPr>
          <w:rFonts w:eastAsia="Arial Unicode MS" w:cs="Arial Unicode MS"/>
          <w:spacing w:val="-1"/>
        </w:rPr>
        <w:t xml:space="preserve">Devost </w:t>
      </w:r>
      <w:r w:rsidR="007A07C4">
        <w:rPr>
          <w:rFonts w:eastAsia="Arial Unicode MS" w:cs="Arial Unicode MS"/>
          <w:spacing w:val="-1"/>
        </w:rPr>
        <w:t xml:space="preserve">souligne qu’il faut </w:t>
      </w:r>
      <w:r w:rsidR="00397002">
        <w:rPr>
          <w:rFonts w:eastAsia="Arial Unicode MS" w:cs="Arial Unicode MS"/>
          <w:spacing w:val="-1"/>
        </w:rPr>
        <w:t xml:space="preserve">saisir </w:t>
      </w:r>
      <w:r>
        <w:rPr>
          <w:rFonts w:eastAsia="Arial Unicode MS" w:cs="Arial Unicode MS"/>
          <w:spacing w:val="-1"/>
        </w:rPr>
        <w:t>l’opportunité de développer le poste</w:t>
      </w:r>
      <w:r w:rsidR="00397002">
        <w:rPr>
          <w:rFonts w:eastAsia="Arial Unicode MS" w:cs="Arial Unicode MS"/>
          <w:spacing w:val="-1"/>
        </w:rPr>
        <w:t xml:space="preserve"> vu la qualité de la candidature</w:t>
      </w:r>
      <w:r>
        <w:rPr>
          <w:rFonts w:eastAsia="Arial Unicode MS" w:cs="Arial Unicode MS"/>
          <w:spacing w:val="-1"/>
        </w:rPr>
        <w:t>.</w:t>
      </w:r>
    </w:p>
    <w:p w:rsidR="007A07C4" w:rsidRDefault="007A07C4" w:rsidP="001B4CC5">
      <w:pPr>
        <w:pStyle w:val="Corps"/>
        <w:ind w:left="720"/>
        <w:jc w:val="both"/>
        <w:rPr>
          <w:rFonts w:eastAsia="Arial Unicode MS" w:cs="Arial Unicode MS"/>
          <w:spacing w:val="-1"/>
        </w:rPr>
      </w:pPr>
    </w:p>
    <w:p w:rsidR="008961D4" w:rsidRDefault="008961D4" w:rsidP="001B4CC5">
      <w:pPr>
        <w:pStyle w:val="Corps"/>
        <w:ind w:left="720"/>
        <w:jc w:val="both"/>
        <w:rPr>
          <w:rFonts w:eastAsia="Arial Unicode MS" w:cs="Arial Unicode MS"/>
          <w:spacing w:val="-1"/>
        </w:rPr>
      </w:pPr>
      <w:r>
        <w:rPr>
          <w:rFonts w:eastAsia="Arial Unicode MS" w:cs="Arial Unicode MS"/>
          <w:spacing w:val="-1"/>
        </w:rPr>
        <w:t>Élie</w:t>
      </w:r>
      <w:r w:rsidR="001B4CC5">
        <w:rPr>
          <w:rFonts w:eastAsia="Arial Unicode MS" w:cs="Arial Unicode MS"/>
          <w:spacing w:val="-1"/>
        </w:rPr>
        <w:t xml:space="preserve"> Romanesky </w:t>
      </w:r>
      <w:r>
        <w:rPr>
          <w:rFonts w:eastAsia="Arial Unicode MS" w:cs="Arial Unicode MS"/>
          <w:spacing w:val="-1"/>
        </w:rPr>
        <w:t>travaillera sur un</w:t>
      </w:r>
      <w:r w:rsidR="001B4CC5">
        <w:rPr>
          <w:rFonts w:eastAsia="Arial Unicode MS" w:cs="Arial Unicode MS"/>
          <w:spacing w:val="-1"/>
        </w:rPr>
        <w:t>e</w:t>
      </w:r>
      <w:r>
        <w:rPr>
          <w:rFonts w:eastAsia="Arial Unicode MS" w:cs="Arial Unicode MS"/>
          <w:spacing w:val="-1"/>
        </w:rPr>
        <w:t xml:space="preserve"> structure salariale </w:t>
      </w:r>
      <w:r w:rsidR="00303F90">
        <w:rPr>
          <w:rFonts w:eastAsia="Arial Unicode MS" w:cs="Arial Unicode MS"/>
          <w:spacing w:val="-1"/>
        </w:rPr>
        <w:t>basé</w:t>
      </w:r>
      <w:r w:rsidR="001375DC">
        <w:rPr>
          <w:rFonts w:eastAsia="Arial Unicode MS" w:cs="Arial Unicode MS"/>
          <w:spacing w:val="-1"/>
        </w:rPr>
        <w:t>e</w:t>
      </w:r>
      <w:r w:rsidR="00303F90">
        <w:rPr>
          <w:rFonts w:eastAsia="Arial Unicode MS" w:cs="Arial Unicode MS"/>
          <w:spacing w:val="-1"/>
        </w:rPr>
        <w:t xml:space="preserve"> sur la</w:t>
      </w:r>
      <w:r>
        <w:rPr>
          <w:rFonts w:eastAsia="Arial Unicode MS" w:cs="Arial Unicode MS"/>
          <w:spacing w:val="-1"/>
        </w:rPr>
        <w:t xml:space="preserve"> capacité de payer</w:t>
      </w:r>
      <w:r w:rsidR="00303F90">
        <w:rPr>
          <w:rFonts w:eastAsia="Arial Unicode MS" w:cs="Arial Unicode MS"/>
          <w:spacing w:val="-1"/>
        </w:rPr>
        <w:t xml:space="preserve"> de la FHOSQ</w:t>
      </w:r>
      <w:r>
        <w:rPr>
          <w:rFonts w:eastAsia="Arial Unicode MS" w:cs="Arial Unicode MS"/>
          <w:spacing w:val="-1"/>
        </w:rPr>
        <w:t>.</w:t>
      </w:r>
    </w:p>
    <w:p w:rsidR="001B4CC5" w:rsidRDefault="001B4CC5" w:rsidP="001B4CC5">
      <w:pPr>
        <w:pStyle w:val="Corps"/>
        <w:ind w:left="720"/>
        <w:jc w:val="both"/>
        <w:rPr>
          <w:spacing w:val="-1"/>
        </w:rPr>
      </w:pPr>
    </w:p>
    <w:p w:rsidR="008961D4" w:rsidRDefault="008961D4" w:rsidP="001B4CC5">
      <w:pPr>
        <w:pStyle w:val="Corps"/>
        <w:ind w:left="720"/>
        <w:jc w:val="both"/>
        <w:rPr>
          <w:spacing w:val="-1"/>
        </w:rPr>
      </w:pPr>
      <w:r>
        <w:rPr>
          <w:spacing w:val="-1"/>
        </w:rPr>
        <w:t xml:space="preserve">Il est proposé par Guillaume Hétu et appuyé de Marc Deschamps </w:t>
      </w:r>
      <w:r w:rsidR="001B4CC5">
        <w:rPr>
          <w:spacing w:val="-1"/>
        </w:rPr>
        <w:t>d’embaucher Michelle Ferland au poste de coordonnatrice</w:t>
      </w:r>
      <w:r>
        <w:rPr>
          <w:spacing w:val="-1"/>
        </w:rPr>
        <w:t>.</w:t>
      </w:r>
    </w:p>
    <w:p w:rsidR="009407D8" w:rsidRPr="008961D4" w:rsidRDefault="008961D4" w:rsidP="008961D4">
      <w:pPr>
        <w:pStyle w:val="Corps"/>
        <w:tabs>
          <w:tab w:val="clear" w:pos="1134"/>
          <w:tab w:val="left" w:pos="426"/>
        </w:tabs>
        <w:ind w:left="426"/>
        <w:jc w:val="right"/>
        <w:rPr>
          <w:b/>
          <w:bCs/>
        </w:rPr>
      </w:pPr>
      <w:r>
        <w:rPr>
          <w:b/>
          <w:bCs/>
          <w:lang w:val="en-US"/>
        </w:rPr>
        <w:t xml:space="preserve">– </w:t>
      </w:r>
      <w:r>
        <w:rPr>
          <w:b/>
          <w:bCs/>
        </w:rPr>
        <w:t>adopt</w:t>
      </w:r>
      <w:r>
        <w:rPr>
          <w:b/>
          <w:bCs/>
          <w:lang w:val="en-US"/>
        </w:rPr>
        <w:t xml:space="preserve">é à </w:t>
      </w:r>
      <w:r>
        <w:rPr>
          <w:b/>
          <w:bCs/>
        </w:rPr>
        <w:t>l</w:t>
      </w:r>
      <w:r>
        <w:rPr>
          <w:b/>
          <w:bCs/>
          <w:lang w:val="en-US"/>
        </w:rPr>
        <w:t>’</w:t>
      </w:r>
      <w:r>
        <w:rPr>
          <w:b/>
          <w:bCs/>
        </w:rPr>
        <w:t>unanimit</w:t>
      </w:r>
      <w:r>
        <w:rPr>
          <w:b/>
          <w:bCs/>
          <w:lang w:val="en-US"/>
        </w:rPr>
        <w:t>é –</w:t>
      </w:r>
    </w:p>
    <w:p w:rsidR="009407D8" w:rsidRDefault="00AE3BEA" w:rsidP="008961D4">
      <w:pPr>
        <w:pStyle w:val="Paragraphedeliste"/>
        <w:numPr>
          <w:ilvl w:val="0"/>
          <w:numId w:val="5"/>
        </w:numPr>
        <w:spacing w:after="0"/>
      </w:pPr>
      <w:r>
        <w:t>Levée de la réunion</w:t>
      </w:r>
    </w:p>
    <w:p w:rsidR="009407D8" w:rsidRDefault="00AE3BEA">
      <w:pPr>
        <w:pStyle w:val="Corps"/>
        <w:ind w:left="720"/>
      </w:pPr>
      <w:r>
        <w:rPr>
          <w:rFonts w:eastAsia="Arial Unicode MS" w:cs="Arial Unicode MS"/>
          <w:b/>
          <w:bCs/>
        </w:rPr>
        <w:t xml:space="preserve">Résolution </w:t>
      </w:r>
      <w:r w:rsidR="008961D4">
        <w:rPr>
          <w:rFonts w:eastAsia="Arial Unicode MS" w:cs="Arial Unicode MS"/>
          <w:b/>
          <w:bCs/>
        </w:rPr>
        <w:t>SP02-18-04</w:t>
      </w:r>
    </w:p>
    <w:p w:rsidR="009407D8" w:rsidRDefault="00AE3BEA">
      <w:pPr>
        <w:pStyle w:val="Corps"/>
        <w:ind w:left="720"/>
      </w:pPr>
      <w:r>
        <w:rPr>
          <w:rFonts w:eastAsia="Arial Unicode MS" w:cs="Arial Unicode MS"/>
        </w:rPr>
        <w:t xml:space="preserve">Il est proposé par </w:t>
      </w:r>
      <w:r w:rsidR="008961D4">
        <w:rPr>
          <w:rFonts w:eastAsia="Arial Unicode MS" w:cs="Arial Unicode MS"/>
        </w:rPr>
        <w:t>Maxime Salois</w:t>
      </w:r>
      <w:r>
        <w:rPr>
          <w:rFonts w:eastAsia="Arial Unicode MS" w:cs="Arial Unicode MS"/>
        </w:rPr>
        <w:t xml:space="preserve"> et appuyé de </w:t>
      </w:r>
      <w:r w:rsidR="008961D4">
        <w:rPr>
          <w:rFonts w:eastAsia="Arial Unicode MS" w:cs="Arial Unicode MS"/>
        </w:rPr>
        <w:t>Marie-Ève</w:t>
      </w:r>
      <w:r w:rsidR="00431563">
        <w:rPr>
          <w:rFonts w:eastAsia="Arial Unicode MS" w:cs="Arial Unicode MS"/>
        </w:rPr>
        <w:t xml:space="preserve"> Devost de lever</w:t>
      </w:r>
      <w:r w:rsidR="00397002">
        <w:rPr>
          <w:rFonts w:eastAsia="Arial Unicode MS" w:cs="Arial Unicode MS"/>
        </w:rPr>
        <w:t xml:space="preserve"> la réunion à 12</w:t>
      </w:r>
      <w:r>
        <w:rPr>
          <w:rFonts w:eastAsia="Arial Unicode MS" w:cs="Arial Unicode MS"/>
        </w:rPr>
        <w:t>h</w:t>
      </w:r>
      <w:r w:rsidR="00397002">
        <w:rPr>
          <w:rFonts w:eastAsia="Arial Unicode MS" w:cs="Arial Unicode MS"/>
        </w:rPr>
        <w:t>11</w:t>
      </w:r>
      <w:r>
        <w:rPr>
          <w:rFonts w:eastAsia="Arial Unicode MS" w:cs="Arial Unicode MS"/>
        </w:rPr>
        <w:t>.</w:t>
      </w:r>
    </w:p>
    <w:p w:rsidR="009407D8" w:rsidRDefault="009407D8">
      <w:pPr>
        <w:pStyle w:val="Corps"/>
      </w:pPr>
    </w:p>
    <w:p w:rsidR="009407D8" w:rsidRDefault="00AE3BEA">
      <w:pPr>
        <w:pStyle w:val="Corps"/>
        <w:jc w:val="right"/>
      </w:pPr>
      <w:r>
        <w:tab/>
      </w:r>
      <w:r>
        <w:rPr>
          <w:b/>
          <w:bCs/>
        </w:rPr>
        <w:t>– adopté à l’unanimité –</w:t>
      </w:r>
    </w:p>
    <w:sectPr w:rsidR="009407D8" w:rsidSect="00431563">
      <w:pgSz w:w="12240" w:h="15840"/>
      <w:pgMar w:top="284" w:right="141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A43" w:rsidRDefault="000B4A43">
      <w:r>
        <w:separator/>
      </w:r>
    </w:p>
  </w:endnote>
  <w:endnote w:type="continuationSeparator" w:id="0">
    <w:p w:rsidR="000B4A43" w:rsidRDefault="000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A43" w:rsidRDefault="000B4A43">
      <w:r>
        <w:separator/>
      </w:r>
    </w:p>
  </w:footnote>
  <w:footnote w:type="continuationSeparator" w:id="0">
    <w:p w:rsidR="000B4A43" w:rsidRDefault="000B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69D"/>
    <w:multiLevelType w:val="multilevel"/>
    <w:tmpl w:val="77EAEFBE"/>
    <w:numStyleLink w:val="Style1import"/>
  </w:abstractNum>
  <w:abstractNum w:abstractNumId="1" w15:restartNumberingAfterBreak="0">
    <w:nsid w:val="15BF70C5"/>
    <w:multiLevelType w:val="multilevel"/>
    <w:tmpl w:val="77EAEFBE"/>
    <w:styleLink w:val="Style1import"/>
    <w:lvl w:ilvl="0">
      <w:start w:val="1"/>
      <w:numFmt w:val="decimal"/>
      <w:lvlText w:val="%1."/>
      <w:lvlJc w:val="left"/>
      <w:pPr>
        <w:ind w:left="568" w:hanging="5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701"/>
        </w:tabs>
        <w:ind w:left="1701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701"/>
        </w:tabs>
        <w:ind w:left="2709" w:hanging="9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701"/>
        </w:tabs>
        <w:ind w:left="3213" w:hanging="1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701"/>
        </w:tabs>
        <w:ind w:left="3717" w:hanging="1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701"/>
        </w:tabs>
        <w:ind w:left="4221" w:hanging="1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701"/>
        </w:tabs>
        <w:ind w:left="4797" w:hanging="1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FB7856"/>
    <w:multiLevelType w:val="hybridMultilevel"/>
    <w:tmpl w:val="A9BE4CC2"/>
    <w:styleLink w:val="Style2import"/>
    <w:lvl w:ilvl="0" w:tplc="1F90374A">
      <w:start w:val="1"/>
      <w:numFmt w:val="bullet"/>
      <w:lvlText w:val="·"/>
      <w:lvlJc w:val="left"/>
      <w:pPr>
        <w:tabs>
          <w:tab w:val="left" w:pos="426"/>
          <w:tab w:val="left" w:pos="113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6BCDE">
      <w:start w:val="1"/>
      <w:numFmt w:val="bullet"/>
      <w:lvlText w:val="o"/>
      <w:lvlJc w:val="left"/>
      <w:pPr>
        <w:tabs>
          <w:tab w:val="left" w:pos="426"/>
          <w:tab w:val="left" w:pos="113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80FBC4">
      <w:start w:val="1"/>
      <w:numFmt w:val="bullet"/>
      <w:lvlText w:val="▪"/>
      <w:lvlJc w:val="left"/>
      <w:pPr>
        <w:tabs>
          <w:tab w:val="left" w:pos="426"/>
          <w:tab w:val="left" w:pos="113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6BBBC">
      <w:start w:val="1"/>
      <w:numFmt w:val="bullet"/>
      <w:lvlText w:val="·"/>
      <w:lvlJc w:val="left"/>
      <w:pPr>
        <w:tabs>
          <w:tab w:val="left" w:pos="426"/>
          <w:tab w:val="left" w:pos="113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045274">
      <w:start w:val="1"/>
      <w:numFmt w:val="bullet"/>
      <w:lvlText w:val="o"/>
      <w:lvlJc w:val="left"/>
      <w:pPr>
        <w:tabs>
          <w:tab w:val="left" w:pos="426"/>
          <w:tab w:val="left" w:pos="113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AA7DC6">
      <w:start w:val="1"/>
      <w:numFmt w:val="bullet"/>
      <w:lvlText w:val="▪"/>
      <w:lvlJc w:val="left"/>
      <w:pPr>
        <w:tabs>
          <w:tab w:val="left" w:pos="426"/>
          <w:tab w:val="left" w:pos="113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8082C">
      <w:start w:val="1"/>
      <w:numFmt w:val="bullet"/>
      <w:lvlText w:val="·"/>
      <w:lvlJc w:val="left"/>
      <w:pPr>
        <w:tabs>
          <w:tab w:val="left" w:pos="426"/>
          <w:tab w:val="left" w:pos="113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06D9A">
      <w:start w:val="1"/>
      <w:numFmt w:val="bullet"/>
      <w:lvlText w:val="o"/>
      <w:lvlJc w:val="left"/>
      <w:pPr>
        <w:tabs>
          <w:tab w:val="left" w:pos="426"/>
          <w:tab w:val="left" w:pos="113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81536">
      <w:start w:val="1"/>
      <w:numFmt w:val="bullet"/>
      <w:lvlText w:val="▪"/>
      <w:lvlJc w:val="left"/>
      <w:pPr>
        <w:tabs>
          <w:tab w:val="left" w:pos="426"/>
          <w:tab w:val="left" w:pos="113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8338BA"/>
    <w:multiLevelType w:val="hybridMultilevel"/>
    <w:tmpl w:val="A9BE4CC2"/>
    <w:numStyleLink w:val="Style2import"/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113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34"/>
          </w:tabs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  <w:tab w:val="left" w:pos="1134"/>
          </w:tabs>
          <w:ind w:left="1134" w:hanging="4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  <w:tab w:val="left" w:pos="1134"/>
          </w:tabs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  <w:tab w:val="left" w:pos="1134"/>
          </w:tabs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  <w:tab w:val="left" w:pos="1134"/>
          </w:tabs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  <w:tab w:val="left" w:pos="1134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  <w:tab w:val="left" w:pos="1134"/>
          </w:tabs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1134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D8"/>
    <w:rsid w:val="00003294"/>
    <w:rsid w:val="000B4A43"/>
    <w:rsid w:val="001375DC"/>
    <w:rsid w:val="001B4CC5"/>
    <w:rsid w:val="00303F90"/>
    <w:rsid w:val="00397002"/>
    <w:rsid w:val="00431563"/>
    <w:rsid w:val="00697FC6"/>
    <w:rsid w:val="007267F5"/>
    <w:rsid w:val="007A07C4"/>
    <w:rsid w:val="008961D4"/>
    <w:rsid w:val="009407D8"/>
    <w:rsid w:val="009D1315"/>
    <w:rsid w:val="00AE3BEA"/>
    <w:rsid w:val="00B33977"/>
    <w:rsid w:val="00BD196C"/>
    <w:rsid w:val="00CA0277"/>
    <w:rsid w:val="00F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AB07-715A-4374-89CD-5C89D19C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Corps">
    <w:name w:val="Corps"/>
    <w:pPr>
      <w:tabs>
        <w:tab w:val="left" w:pos="1134"/>
      </w:tabs>
    </w:pPr>
    <w:rPr>
      <w:rFonts w:ascii="Arial" w:eastAsia="Arial" w:hAnsi="Arial" w:cs="Arial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tabs>
        <w:tab w:val="left" w:pos="426"/>
      </w:tabs>
      <w:spacing w:before="20" w:after="20" w:line="259" w:lineRule="auto"/>
      <w:jc w:val="both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fr-FR"/>
    </w:rPr>
  </w:style>
  <w:style w:type="numbering" w:customStyle="1" w:styleId="Style2import">
    <w:name w:val="Style 2 importé"/>
    <w:pPr>
      <w:numPr>
        <w:numId w:val="7"/>
      </w:numPr>
    </w:pPr>
  </w:style>
  <w:style w:type="paragraph" w:styleId="Pieddepage">
    <w:name w:val="footer"/>
    <w:basedOn w:val="Normal"/>
    <w:link w:val="PieddepageCar"/>
    <w:uiPriority w:val="99"/>
    <w:unhideWhenUsed/>
    <w:rsid w:val="00F067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7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 Fédération</dc:creator>
  <cp:lastModifiedBy>Adjoint Fédération</cp:lastModifiedBy>
  <cp:revision>3</cp:revision>
  <dcterms:created xsi:type="dcterms:W3CDTF">2018-11-16T14:52:00Z</dcterms:created>
  <dcterms:modified xsi:type="dcterms:W3CDTF">2018-12-05T19:33:00Z</dcterms:modified>
</cp:coreProperties>
</file>