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E" w:rsidRDefault="00AB36BE" w:rsidP="00AB36BE">
      <w:pPr>
        <w:tabs>
          <w:tab w:val="left" w:pos="1134"/>
        </w:tabs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</w:t>
      </w:r>
      <w:r>
        <w:rPr>
          <w:rFonts w:ascii="Arial" w:hAnsi="Arial" w:cs="Arial"/>
          <w:b/>
          <w:sz w:val="22"/>
          <w:szCs w:val="22"/>
        </w:rPr>
        <w:tab/>
        <w:t>Prévisions budgétaires 2017-2018</w:t>
      </w:r>
    </w:p>
    <w:p w:rsidR="00AB36BE" w:rsidRDefault="00AB36BE" w:rsidP="00AB36BE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que convenu lors de l’AGA 2013, les prévisions budgétaires des années impaires incluent de légères augmentations à l’affiliation annuelle (+5$ pour tous types de membres)</w:t>
      </w:r>
      <w:r w:rsidRPr="00597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aux inscriptions (+5$ Concours et +10$ Festival – tous types d’inscriptions) pour éviter d’éventuels chocs tarifaires.  Les prévisions 2017-2018 comprendront également une augmentation des assurances (+15$).</w:t>
      </w:r>
    </w:p>
    <w:p w:rsidR="00AB36BE" w:rsidRPr="00C3593C" w:rsidRDefault="00AB36BE" w:rsidP="00AB36BE">
      <w:pPr>
        <w:tabs>
          <w:tab w:val="left" w:pos="1134"/>
        </w:tabs>
        <w:ind w:left="1134"/>
        <w:rPr>
          <w:rFonts w:ascii="Arial" w:hAnsi="Arial" w:cs="Arial"/>
          <w:sz w:val="8"/>
          <w:szCs w:val="16"/>
        </w:rPr>
      </w:pPr>
      <w:r w:rsidRPr="00C3593C">
        <w:rPr>
          <w:rFonts w:ascii="Arial" w:hAnsi="Arial" w:cs="Arial"/>
          <w:sz w:val="8"/>
          <w:szCs w:val="16"/>
        </w:rPr>
        <w:tab/>
      </w:r>
    </w:p>
    <w:p w:rsidR="00AB36BE" w:rsidRPr="00C36944" w:rsidRDefault="00AB36BE" w:rsidP="00AB36BE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sz w:val="22"/>
          <w:szCs w:val="22"/>
        </w:rPr>
      </w:pPr>
      <w:r w:rsidRPr="00C36944">
        <w:rPr>
          <w:rFonts w:ascii="Arial" w:hAnsi="Arial" w:cs="Arial"/>
          <w:b/>
          <w:bCs/>
          <w:sz w:val="22"/>
          <w:szCs w:val="22"/>
        </w:rPr>
        <w:t xml:space="preserve">RÉSOLUTION </w:t>
      </w:r>
      <w:r>
        <w:rPr>
          <w:rFonts w:ascii="Arial" w:hAnsi="Arial" w:cs="Arial"/>
          <w:b/>
          <w:bCs/>
          <w:sz w:val="22"/>
          <w:szCs w:val="22"/>
        </w:rPr>
        <w:t>02-17-17</w:t>
      </w:r>
    </w:p>
    <w:p w:rsidR="00AB36BE" w:rsidRPr="00C36944" w:rsidRDefault="00AB36BE" w:rsidP="00AB36BE">
      <w:pPr>
        <w:tabs>
          <w:tab w:val="left" w:pos="1843"/>
        </w:tabs>
        <w:autoSpaceDE w:val="0"/>
        <w:autoSpaceDN w:val="0"/>
        <w:adjustRightInd w:val="0"/>
        <w:ind w:left="1843"/>
        <w:jc w:val="both"/>
        <w:rPr>
          <w:rFonts w:ascii="Arial" w:hAnsi="Arial" w:cs="Arial"/>
          <w:sz w:val="22"/>
          <w:szCs w:val="22"/>
        </w:rPr>
      </w:pPr>
      <w:r w:rsidRPr="00C36944">
        <w:rPr>
          <w:rFonts w:ascii="Arial" w:hAnsi="Arial" w:cs="Arial"/>
          <w:sz w:val="22"/>
          <w:szCs w:val="22"/>
        </w:rPr>
        <w:t xml:space="preserve">Il est proposé par </w:t>
      </w:r>
      <w:r>
        <w:rPr>
          <w:rFonts w:ascii="Arial" w:hAnsi="Arial" w:cs="Arial"/>
          <w:sz w:val="22"/>
          <w:szCs w:val="22"/>
        </w:rPr>
        <w:t xml:space="preserve">Stéphanie Faucher </w:t>
      </w:r>
      <w:r w:rsidRPr="00C36944">
        <w:rPr>
          <w:rFonts w:ascii="Arial" w:hAnsi="Arial" w:cs="Arial"/>
          <w:sz w:val="22"/>
          <w:szCs w:val="22"/>
        </w:rPr>
        <w:t xml:space="preserve">et appuyé de </w:t>
      </w:r>
      <w:r>
        <w:rPr>
          <w:rFonts w:ascii="Arial" w:hAnsi="Arial" w:cs="Arial"/>
          <w:sz w:val="22"/>
          <w:szCs w:val="22"/>
        </w:rPr>
        <w:t>Gabrielle Ayotte</w:t>
      </w:r>
      <w:r w:rsidRPr="00C36944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’adopter les prévisions budgétaires 2017-2018</w:t>
      </w:r>
      <w:r w:rsidRPr="00C36944">
        <w:rPr>
          <w:rFonts w:ascii="Arial" w:hAnsi="Arial" w:cs="Arial"/>
          <w:sz w:val="22"/>
          <w:szCs w:val="22"/>
        </w:rPr>
        <w:t>.</w:t>
      </w:r>
    </w:p>
    <w:p w:rsidR="00AB36BE" w:rsidRPr="00C36944" w:rsidRDefault="00AB36BE" w:rsidP="00AB36BE">
      <w:pPr>
        <w:tabs>
          <w:tab w:val="left" w:pos="426"/>
          <w:tab w:val="left" w:pos="993"/>
        </w:tabs>
        <w:ind w:left="993"/>
        <w:jc w:val="right"/>
        <w:rPr>
          <w:rFonts w:ascii="Arial" w:hAnsi="Arial" w:cs="Arial"/>
          <w:b/>
          <w:bCs/>
          <w:sz w:val="22"/>
          <w:szCs w:val="22"/>
        </w:rPr>
      </w:pPr>
      <w:r w:rsidRPr="00C36944">
        <w:rPr>
          <w:rFonts w:ascii="Arial" w:hAnsi="Arial" w:cs="Arial"/>
          <w:b/>
          <w:bCs/>
          <w:sz w:val="22"/>
          <w:szCs w:val="22"/>
        </w:rPr>
        <w:t>– adopté à l’unanimité –</w:t>
      </w:r>
    </w:p>
    <w:p w:rsidR="008E06F3" w:rsidRDefault="008E06F3">
      <w:bookmarkStart w:id="0" w:name="_GoBack"/>
      <w:bookmarkEnd w:id="0"/>
    </w:p>
    <w:sectPr w:rsidR="008E0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BE"/>
    <w:rsid w:val="0054148F"/>
    <w:rsid w:val="008E06F3"/>
    <w:rsid w:val="00A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D374-135D-41F9-B3F5-79BBD10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1</cp:revision>
  <dcterms:created xsi:type="dcterms:W3CDTF">2017-08-22T18:09:00Z</dcterms:created>
  <dcterms:modified xsi:type="dcterms:W3CDTF">2017-08-22T18:10:00Z</dcterms:modified>
</cp:coreProperties>
</file>