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CF" w:rsidRPr="003D62CF" w:rsidRDefault="003D62CF" w:rsidP="003C7D77">
      <w:pPr>
        <w:spacing w:after="0" w:line="240" w:lineRule="auto"/>
        <w:rPr>
          <w:rFonts w:ascii="Arial" w:eastAsia="Times New Roman" w:hAnsi="Arial" w:cs="Arial"/>
          <w:b/>
          <w:bCs/>
          <w:sz w:val="28"/>
          <w:lang w:eastAsia="fr-CA"/>
        </w:rPr>
      </w:pPr>
      <w:r w:rsidRPr="003D62CF">
        <w:rPr>
          <w:rFonts w:ascii="Arial" w:eastAsia="Times New Roman" w:hAnsi="Arial" w:cs="Arial"/>
          <w:b/>
          <w:bCs/>
          <w:sz w:val="28"/>
          <w:lang w:eastAsia="fr-CA"/>
        </w:rPr>
        <w:t>Réunion régulière du conseil d’administration</w:t>
      </w:r>
    </w:p>
    <w:p w:rsidR="003D62CF" w:rsidRPr="003D62CF" w:rsidRDefault="003D62CF" w:rsidP="003C7D77">
      <w:pPr>
        <w:spacing w:after="0" w:line="240" w:lineRule="auto"/>
        <w:rPr>
          <w:rFonts w:ascii="Arial" w:eastAsia="Times New Roman" w:hAnsi="Arial" w:cs="Arial"/>
          <w:sz w:val="24"/>
          <w:lang w:eastAsia="fr-CA"/>
        </w:rPr>
      </w:pPr>
    </w:p>
    <w:p w:rsidR="003D62CF" w:rsidRDefault="00DB01AF" w:rsidP="003C7D77">
      <w:pPr>
        <w:spacing w:after="0" w:line="240" w:lineRule="auto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S</w:t>
      </w:r>
      <w:r w:rsidR="003D62CF" w:rsidRPr="003D62CF">
        <w:rPr>
          <w:rFonts w:ascii="Arial" w:eastAsia="Times New Roman" w:hAnsi="Arial" w:cs="Arial"/>
          <w:lang w:eastAsia="fr-CA"/>
        </w:rPr>
        <w:t xml:space="preserve">amedi </w:t>
      </w:r>
      <w:r w:rsidR="00C31F79">
        <w:rPr>
          <w:rFonts w:ascii="Arial" w:eastAsia="Times New Roman" w:hAnsi="Arial" w:cs="Arial"/>
          <w:lang w:eastAsia="fr-CA"/>
        </w:rPr>
        <w:t>3</w:t>
      </w:r>
      <w:r w:rsidR="003D62CF" w:rsidRPr="003D62CF">
        <w:rPr>
          <w:rFonts w:ascii="Arial" w:eastAsia="Times New Roman" w:hAnsi="Arial" w:cs="Arial"/>
          <w:lang w:eastAsia="fr-CA"/>
        </w:rPr>
        <w:t> </w:t>
      </w:r>
      <w:r w:rsidR="00C31F79">
        <w:rPr>
          <w:rFonts w:ascii="Arial" w:eastAsia="Times New Roman" w:hAnsi="Arial" w:cs="Arial"/>
          <w:lang w:eastAsia="fr-CA"/>
        </w:rPr>
        <w:t>février 2018</w:t>
      </w:r>
    </w:p>
    <w:p w:rsidR="003D62CF" w:rsidRPr="003D62CF" w:rsidRDefault="003D62CF" w:rsidP="003C7D77">
      <w:pPr>
        <w:spacing w:after="0" w:line="240" w:lineRule="auto"/>
        <w:rPr>
          <w:rFonts w:ascii="Arial" w:eastAsia="Times New Roman" w:hAnsi="Arial" w:cs="Arial"/>
          <w:sz w:val="8"/>
          <w:szCs w:val="16"/>
          <w:lang w:eastAsia="fr-CA"/>
        </w:rPr>
      </w:pPr>
    </w:p>
    <w:p w:rsidR="003D62CF" w:rsidRDefault="003D62CF" w:rsidP="003C7D77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  <w:r w:rsidRPr="003D62CF">
        <w:rPr>
          <w:rFonts w:ascii="Arial" w:eastAsia="Times New Roman" w:hAnsi="Arial" w:cs="Arial"/>
          <w:b/>
          <w:bCs/>
          <w:lang w:eastAsia="fr-CA"/>
        </w:rPr>
        <w:t>Hôtel Le Victorin de Victoriaville</w:t>
      </w:r>
    </w:p>
    <w:p w:rsidR="003D62CF" w:rsidRDefault="003D62CF" w:rsidP="003C7D77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:rsidR="003D62CF" w:rsidRPr="003D62CF" w:rsidRDefault="003D62CF" w:rsidP="003C7D77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:rsidR="003D62CF" w:rsidRPr="003D62CF" w:rsidRDefault="003D62CF" w:rsidP="003C7D7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lang w:eastAsia="fr-CA"/>
        </w:rPr>
      </w:pPr>
      <w:r w:rsidRPr="003D62CF">
        <w:rPr>
          <w:rFonts w:ascii="Arial" w:eastAsia="Times New Roman" w:hAnsi="Arial" w:cs="Arial"/>
          <w:b/>
          <w:bCs/>
          <w:sz w:val="24"/>
          <w:lang w:eastAsia="fr-CA"/>
        </w:rPr>
        <w:t>PROPOSITION D’ORDRE DU JOUR</w:t>
      </w:r>
    </w:p>
    <w:p w:rsidR="003D62CF" w:rsidRPr="003D62CF" w:rsidRDefault="003D62CF" w:rsidP="003C7D77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fr-CA"/>
        </w:rPr>
      </w:pPr>
    </w:p>
    <w:p w:rsidR="003D62CF" w:rsidRPr="003D62CF" w:rsidRDefault="003D62CF" w:rsidP="003C7D77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u w:val="single"/>
          <w:lang w:eastAsia="fr-CA"/>
        </w:rPr>
      </w:pPr>
      <w:r w:rsidRPr="003D62CF">
        <w:rPr>
          <w:rFonts w:ascii="Arial" w:eastAsia="Times New Roman" w:hAnsi="Arial" w:cs="Arial"/>
          <w:b/>
          <w:bCs/>
          <w:u w:val="single"/>
          <w:lang w:eastAsia="fr-CA"/>
        </w:rPr>
        <w:t>Ouverture de la réunion</w:t>
      </w:r>
    </w:p>
    <w:p w:rsidR="003D62CF" w:rsidRPr="003D62CF" w:rsidRDefault="003D62CF" w:rsidP="003C7D77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:rsidR="003D62CF" w:rsidRPr="003D62CF" w:rsidRDefault="003D62CF" w:rsidP="003C7D77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  <w:r w:rsidRPr="003D62CF">
        <w:rPr>
          <w:rFonts w:ascii="Arial" w:eastAsia="Times New Roman" w:hAnsi="Arial" w:cs="Arial"/>
          <w:b/>
          <w:bCs/>
          <w:u w:val="single"/>
          <w:lang w:eastAsia="fr-CA"/>
        </w:rPr>
        <w:t>Lecture et adoption de l’ordre du jour</w:t>
      </w:r>
      <w:r w:rsidRPr="003D62CF">
        <w:rPr>
          <w:rFonts w:ascii="Arial" w:eastAsia="Times New Roman" w:hAnsi="Arial" w:cs="Arial"/>
          <w:b/>
          <w:bCs/>
          <w:lang w:eastAsia="fr-CA"/>
        </w:rPr>
        <w:t> </w:t>
      </w:r>
    </w:p>
    <w:p w:rsidR="003D62CF" w:rsidRPr="003D62CF" w:rsidRDefault="003D62CF" w:rsidP="003C7D77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:rsidR="003D62CF" w:rsidRPr="003D62CF" w:rsidRDefault="003D62CF" w:rsidP="003C7D77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b/>
          <w:bCs/>
          <w:lang w:eastAsia="fr-CA"/>
        </w:rPr>
        <w:t>3.0    </w:t>
      </w:r>
      <w:r w:rsidRPr="003D62CF">
        <w:rPr>
          <w:rFonts w:ascii="Arial" w:eastAsia="Times New Roman" w:hAnsi="Arial" w:cs="Arial"/>
          <w:b/>
          <w:bCs/>
          <w:u w:val="single"/>
          <w:lang w:eastAsia="fr-CA"/>
        </w:rPr>
        <w:t>Procès-verbaux</w:t>
      </w:r>
    </w:p>
    <w:p w:rsidR="003D62CF" w:rsidRPr="003D62CF" w:rsidRDefault="003D62CF" w:rsidP="003C7D77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3.1   Lecture et adoption du procès-verbal de la réunion des 1</w:t>
      </w:r>
      <w:r w:rsidR="00C31F79">
        <w:rPr>
          <w:rFonts w:ascii="Arial" w:eastAsia="Times New Roman" w:hAnsi="Arial" w:cs="Arial"/>
          <w:lang w:eastAsia="fr-CA"/>
        </w:rPr>
        <w:t>7</w:t>
      </w:r>
      <w:r w:rsidRPr="003D62CF">
        <w:rPr>
          <w:rFonts w:ascii="Arial" w:eastAsia="Times New Roman" w:hAnsi="Arial" w:cs="Arial"/>
          <w:lang w:eastAsia="fr-CA"/>
        </w:rPr>
        <w:t> et 19 novembre 201</w:t>
      </w:r>
      <w:r w:rsidR="00C31F79">
        <w:rPr>
          <w:rFonts w:ascii="Arial" w:eastAsia="Times New Roman" w:hAnsi="Arial" w:cs="Arial"/>
          <w:lang w:eastAsia="fr-CA"/>
        </w:rPr>
        <w:t>7</w:t>
      </w:r>
      <w:r w:rsidRPr="003D62CF">
        <w:rPr>
          <w:rFonts w:ascii="Arial" w:eastAsia="Times New Roman" w:hAnsi="Arial" w:cs="Arial"/>
          <w:lang w:eastAsia="fr-CA"/>
        </w:rPr>
        <w:t xml:space="preserve"> </w:t>
      </w:r>
    </w:p>
    <w:p w:rsidR="003D62CF" w:rsidRPr="003D62CF" w:rsidRDefault="003D62CF" w:rsidP="003C7D77">
      <w:pPr>
        <w:tabs>
          <w:tab w:val="left" w:pos="1276"/>
        </w:tabs>
        <w:spacing w:after="0" w:line="240" w:lineRule="auto"/>
        <w:ind w:left="1219" w:hanging="142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3.1.1   Suites au procès-verbal</w:t>
      </w:r>
    </w:p>
    <w:p w:rsidR="00C31F79" w:rsidRPr="003D62CF" w:rsidRDefault="00C31F79" w:rsidP="003C7D77">
      <w:pPr>
        <w:tabs>
          <w:tab w:val="left" w:pos="851"/>
        </w:tabs>
        <w:spacing w:after="0" w:line="240" w:lineRule="auto"/>
        <w:ind w:left="851" w:hanging="284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3.2</w:t>
      </w:r>
      <w:r w:rsidRPr="003D62CF">
        <w:rPr>
          <w:rFonts w:ascii="Arial" w:eastAsia="Times New Roman" w:hAnsi="Arial" w:cs="Arial"/>
          <w:lang w:eastAsia="fr-CA"/>
        </w:rPr>
        <w:t xml:space="preserve">  Lecture et adoption du procès-verbal de la réunion </w:t>
      </w:r>
      <w:r>
        <w:rPr>
          <w:rFonts w:ascii="Arial" w:eastAsia="Times New Roman" w:hAnsi="Arial" w:cs="Arial"/>
          <w:lang w:eastAsia="fr-CA"/>
        </w:rPr>
        <w:t>spéciale du 27</w:t>
      </w:r>
      <w:r w:rsidRPr="003D62CF">
        <w:rPr>
          <w:rFonts w:ascii="Arial" w:eastAsia="Times New Roman" w:hAnsi="Arial" w:cs="Arial"/>
          <w:lang w:eastAsia="fr-CA"/>
        </w:rPr>
        <w:t xml:space="preserve"> novembre 201</w:t>
      </w:r>
      <w:r>
        <w:rPr>
          <w:rFonts w:ascii="Arial" w:eastAsia="Times New Roman" w:hAnsi="Arial" w:cs="Arial"/>
          <w:lang w:eastAsia="fr-CA"/>
        </w:rPr>
        <w:t>7</w:t>
      </w:r>
      <w:r w:rsidRPr="003D62CF">
        <w:rPr>
          <w:rFonts w:ascii="Arial" w:eastAsia="Times New Roman" w:hAnsi="Arial" w:cs="Arial"/>
          <w:lang w:eastAsia="fr-CA"/>
        </w:rPr>
        <w:t xml:space="preserve"> </w:t>
      </w:r>
    </w:p>
    <w:p w:rsidR="00C31F79" w:rsidRPr="003D62CF" w:rsidRDefault="00C31F79" w:rsidP="003C7D77">
      <w:pPr>
        <w:tabs>
          <w:tab w:val="left" w:pos="1276"/>
        </w:tabs>
        <w:spacing w:after="0" w:line="240" w:lineRule="auto"/>
        <w:ind w:left="1219" w:hanging="142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3.2</w:t>
      </w:r>
      <w:r w:rsidRPr="003D62CF">
        <w:rPr>
          <w:rFonts w:ascii="Arial" w:eastAsia="Times New Roman" w:hAnsi="Arial" w:cs="Arial"/>
          <w:lang w:eastAsia="fr-CA"/>
        </w:rPr>
        <w:t>.1   Suites au procès-verbal</w:t>
      </w:r>
    </w:p>
    <w:p w:rsidR="003D62CF" w:rsidRDefault="003D62CF" w:rsidP="003C7D77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:rsidR="003D62CF" w:rsidRPr="003D62CF" w:rsidRDefault="003D62CF" w:rsidP="003C7D77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b/>
          <w:bCs/>
          <w:lang w:eastAsia="fr-CA"/>
        </w:rPr>
        <w:t>4.0    </w:t>
      </w:r>
      <w:r w:rsidRPr="003D62CF">
        <w:rPr>
          <w:rFonts w:ascii="Arial" w:eastAsia="Times New Roman" w:hAnsi="Arial" w:cs="Arial"/>
          <w:b/>
          <w:bCs/>
          <w:u w:val="single"/>
          <w:lang w:eastAsia="fr-CA"/>
        </w:rPr>
        <w:t>Rapport du trésorier</w:t>
      </w:r>
    </w:p>
    <w:p w:rsidR="003D62CF" w:rsidRPr="003D62CF" w:rsidRDefault="003D62CF" w:rsidP="003C7D77">
      <w:pPr>
        <w:tabs>
          <w:tab w:val="left" w:pos="1134"/>
        </w:tabs>
        <w:spacing w:after="0" w:line="240" w:lineRule="auto"/>
        <w:ind w:left="964" w:hanging="397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4.1   État des revenus et dépenses au 31 décembre 201</w:t>
      </w:r>
      <w:r w:rsidR="00C31F79">
        <w:rPr>
          <w:rFonts w:ascii="Arial" w:eastAsia="Times New Roman" w:hAnsi="Arial" w:cs="Arial"/>
          <w:lang w:eastAsia="fr-CA"/>
        </w:rPr>
        <w:t>7</w:t>
      </w:r>
    </w:p>
    <w:p w:rsidR="003D62CF" w:rsidRDefault="003D62CF" w:rsidP="003C7D77">
      <w:pPr>
        <w:tabs>
          <w:tab w:val="left" w:pos="1134"/>
        </w:tabs>
        <w:spacing w:after="0" w:line="240" w:lineRule="auto"/>
        <w:ind w:left="964" w:hanging="397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4.2   Présentation des chèques au 31 décembre 201</w:t>
      </w:r>
      <w:r w:rsidR="00C31F79">
        <w:rPr>
          <w:rFonts w:ascii="Arial" w:eastAsia="Times New Roman" w:hAnsi="Arial" w:cs="Arial"/>
          <w:lang w:eastAsia="fr-CA"/>
        </w:rPr>
        <w:t>7</w:t>
      </w:r>
    </w:p>
    <w:p w:rsidR="00076FD1" w:rsidRDefault="00076FD1" w:rsidP="003C7D77">
      <w:pPr>
        <w:tabs>
          <w:tab w:val="left" w:pos="993"/>
        </w:tabs>
        <w:spacing w:after="0" w:line="240" w:lineRule="auto"/>
        <w:ind w:left="1077" w:hanging="510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4.3</w:t>
      </w:r>
      <w:r>
        <w:rPr>
          <w:rFonts w:ascii="Arial" w:eastAsia="Times New Roman" w:hAnsi="Arial" w:cs="Arial"/>
          <w:lang w:eastAsia="fr-CA"/>
        </w:rPr>
        <w:tab/>
        <w:t xml:space="preserve"> Révisions salariales 201</w:t>
      </w:r>
      <w:r w:rsidR="00C31F79">
        <w:rPr>
          <w:rFonts w:ascii="Arial" w:eastAsia="Times New Roman" w:hAnsi="Arial" w:cs="Arial"/>
          <w:lang w:eastAsia="fr-CA"/>
        </w:rPr>
        <w:t>8</w:t>
      </w:r>
      <w:r>
        <w:rPr>
          <w:rFonts w:ascii="Arial" w:eastAsia="Times New Roman" w:hAnsi="Arial" w:cs="Arial"/>
          <w:lang w:eastAsia="fr-CA"/>
        </w:rPr>
        <w:t>-201</w:t>
      </w:r>
      <w:r w:rsidR="00C31F79">
        <w:rPr>
          <w:rFonts w:ascii="Arial" w:eastAsia="Times New Roman" w:hAnsi="Arial" w:cs="Arial"/>
          <w:lang w:eastAsia="fr-CA"/>
        </w:rPr>
        <w:t>9</w:t>
      </w:r>
      <w:r>
        <w:rPr>
          <w:rFonts w:ascii="Arial" w:eastAsia="Times New Roman" w:hAnsi="Arial" w:cs="Arial"/>
          <w:lang w:eastAsia="fr-CA"/>
        </w:rPr>
        <w:t xml:space="preserve"> (confirmation</w:t>
      </w:r>
      <w:r w:rsidR="003C7D77">
        <w:rPr>
          <w:rFonts w:ascii="Arial" w:eastAsia="Times New Roman" w:hAnsi="Arial" w:cs="Arial"/>
          <w:lang w:eastAsia="fr-CA"/>
        </w:rPr>
        <w:t xml:space="preserve"> de la</w:t>
      </w:r>
      <w:r>
        <w:rPr>
          <w:rFonts w:ascii="Arial" w:eastAsia="Times New Roman" w:hAnsi="Arial" w:cs="Arial"/>
          <w:lang w:eastAsia="fr-CA"/>
        </w:rPr>
        <w:t xml:space="preserve"> résolution 2016-2019)</w:t>
      </w:r>
    </w:p>
    <w:p w:rsidR="001A2149" w:rsidRDefault="001A2149" w:rsidP="003C7D77">
      <w:pPr>
        <w:tabs>
          <w:tab w:val="left" w:pos="993"/>
        </w:tabs>
        <w:spacing w:after="0" w:line="240" w:lineRule="auto"/>
        <w:ind w:left="1077" w:hanging="510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4.4</w:t>
      </w:r>
      <w:r>
        <w:rPr>
          <w:rFonts w:ascii="Arial" w:eastAsia="Times New Roman" w:hAnsi="Arial" w:cs="Arial"/>
          <w:lang w:eastAsia="fr-CA"/>
        </w:rPr>
        <w:tab/>
        <w:t xml:space="preserve"> Demande subvention École entreprenariat de la Beauce</w:t>
      </w:r>
    </w:p>
    <w:p w:rsidR="00377CF7" w:rsidRPr="003D62CF" w:rsidRDefault="001A2149" w:rsidP="003C7D77">
      <w:pPr>
        <w:tabs>
          <w:tab w:val="left" w:pos="993"/>
        </w:tabs>
        <w:spacing w:after="0" w:line="240" w:lineRule="auto"/>
        <w:ind w:left="1077" w:hanging="510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4.5</w:t>
      </w:r>
      <w:r>
        <w:rPr>
          <w:rFonts w:ascii="Arial" w:eastAsia="Times New Roman" w:hAnsi="Arial" w:cs="Arial"/>
          <w:lang w:eastAsia="fr-CA"/>
        </w:rPr>
        <w:tab/>
        <w:t xml:space="preserve"> Partage des coûts FHOSQ / COCSPE / COFHQ</w:t>
      </w:r>
    </w:p>
    <w:p w:rsidR="003D62CF" w:rsidRDefault="003D62CF" w:rsidP="003C7D77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:rsidR="003D62CF" w:rsidRPr="003D62CF" w:rsidRDefault="003D62CF" w:rsidP="003C7D77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b/>
          <w:bCs/>
          <w:lang w:eastAsia="fr-CA"/>
        </w:rPr>
        <w:t>5.0    </w:t>
      </w:r>
      <w:r w:rsidRPr="003D62CF">
        <w:rPr>
          <w:rFonts w:ascii="Arial" w:eastAsia="Times New Roman" w:hAnsi="Arial" w:cs="Arial"/>
          <w:b/>
          <w:bCs/>
          <w:u w:val="single"/>
          <w:lang w:eastAsia="fr-CA"/>
        </w:rPr>
        <w:t>FHOSQ – Gouvernance</w:t>
      </w:r>
    </w:p>
    <w:p w:rsidR="003D62CF" w:rsidRDefault="00C31F79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5.1</w:t>
      </w:r>
      <w:r>
        <w:rPr>
          <w:rFonts w:ascii="Arial" w:eastAsia="Times New Roman" w:hAnsi="Arial" w:cs="Arial"/>
          <w:lang w:eastAsia="fr-CA"/>
        </w:rPr>
        <w:tab/>
        <w:t>Démission de Sylvain Lalonde</w:t>
      </w:r>
    </w:p>
    <w:p w:rsidR="007E22B8" w:rsidRDefault="007E22B8" w:rsidP="007E22B8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  <w:t>5.1.1</w:t>
      </w:r>
      <w:r>
        <w:rPr>
          <w:rFonts w:ascii="Arial" w:eastAsia="Times New Roman" w:hAnsi="Arial" w:cs="Arial"/>
          <w:lang w:eastAsia="fr-CA"/>
        </w:rPr>
        <w:tab/>
        <w:t>Suivis (téléphones et autres)</w:t>
      </w:r>
    </w:p>
    <w:p w:rsidR="00C31F79" w:rsidRDefault="00DB01AF" w:rsidP="007E22B8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  <w:t>5.1.2</w:t>
      </w:r>
      <w:r w:rsidR="00C31F79">
        <w:rPr>
          <w:rFonts w:ascii="Arial" w:eastAsia="Times New Roman" w:hAnsi="Arial" w:cs="Arial"/>
          <w:lang w:eastAsia="fr-CA"/>
        </w:rPr>
        <w:tab/>
        <w:t>Poste vacant</w:t>
      </w:r>
    </w:p>
    <w:p w:rsidR="00C31F79" w:rsidRDefault="00DB01AF" w:rsidP="007E22B8">
      <w:pPr>
        <w:tabs>
          <w:tab w:val="left" w:pos="1843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5.1.3</w:t>
      </w:r>
      <w:r w:rsidR="00C31F79" w:rsidRPr="00804FA2">
        <w:rPr>
          <w:rFonts w:ascii="Arial" w:eastAsia="Times New Roman" w:hAnsi="Arial" w:cs="Arial"/>
          <w:lang w:eastAsia="fr-CA"/>
        </w:rPr>
        <w:t>   </w:t>
      </w:r>
      <w:r w:rsidR="00C31F79">
        <w:rPr>
          <w:rFonts w:ascii="Arial" w:eastAsia="Times New Roman" w:hAnsi="Arial" w:cs="Arial"/>
          <w:lang w:eastAsia="fr-CA"/>
        </w:rPr>
        <w:tab/>
      </w:r>
      <w:r w:rsidR="00C31F79" w:rsidRPr="00804FA2">
        <w:rPr>
          <w:rFonts w:ascii="Arial" w:eastAsia="Times New Roman" w:hAnsi="Arial" w:cs="Arial"/>
          <w:lang w:eastAsia="fr-CA"/>
        </w:rPr>
        <w:t xml:space="preserve">Répartition tâches et responsabilités  </w:t>
      </w:r>
    </w:p>
    <w:p w:rsidR="00C31F79" w:rsidRPr="00804FA2" w:rsidRDefault="00DB01AF" w:rsidP="007E22B8">
      <w:pPr>
        <w:tabs>
          <w:tab w:val="left" w:pos="1843"/>
        </w:tabs>
        <w:spacing w:after="0" w:line="240" w:lineRule="auto"/>
        <w:ind w:left="1418" w:firstLine="425"/>
        <w:jc w:val="both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5.1.3</w:t>
      </w:r>
      <w:r w:rsidR="00C31F79">
        <w:rPr>
          <w:rFonts w:ascii="Arial" w:eastAsia="Times New Roman" w:hAnsi="Arial" w:cs="Arial"/>
          <w:lang w:eastAsia="fr-CA"/>
        </w:rPr>
        <w:t>.1</w:t>
      </w:r>
      <w:r w:rsidR="00C31F79" w:rsidRPr="00804FA2">
        <w:rPr>
          <w:rFonts w:ascii="Arial" w:eastAsia="Times New Roman" w:hAnsi="Arial" w:cs="Arial"/>
          <w:lang w:eastAsia="fr-CA"/>
        </w:rPr>
        <w:t>    Délégations COCSPE (Concours)  /  COFHQ (Festival)</w:t>
      </w:r>
    </w:p>
    <w:p w:rsidR="00C31F79" w:rsidRDefault="00C31F79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5.</w:t>
      </w:r>
      <w:r>
        <w:rPr>
          <w:rFonts w:ascii="Arial" w:eastAsia="Times New Roman" w:hAnsi="Arial" w:cs="Arial"/>
          <w:lang w:eastAsia="fr-CA"/>
        </w:rPr>
        <w:t>2</w:t>
      </w:r>
      <w:r>
        <w:rPr>
          <w:rFonts w:ascii="Arial" w:eastAsia="Times New Roman" w:hAnsi="Arial" w:cs="Arial"/>
          <w:lang w:eastAsia="fr-CA"/>
        </w:rPr>
        <w:tab/>
        <w:t>Compte-rendu du remue-méninges stratégique</w:t>
      </w:r>
    </w:p>
    <w:p w:rsidR="007E22B8" w:rsidRDefault="007E22B8" w:rsidP="007E22B8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  <w:t>5.2.1</w:t>
      </w:r>
      <w:r>
        <w:rPr>
          <w:rFonts w:ascii="Arial" w:eastAsia="Times New Roman" w:hAnsi="Arial" w:cs="Arial"/>
          <w:lang w:eastAsia="fr-CA"/>
        </w:rPr>
        <w:tab/>
        <w:t>Retour sur les discussions au COFHQ et au COCSPE</w:t>
      </w:r>
    </w:p>
    <w:p w:rsidR="007E22B8" w:rsidRDefault="007E22B8" w:rsidP="007E22B8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  <w:t>5.2.2</w:t>
      </w:r>
      <w:r>
        <w:rPr>
          <w:rFonts w:ascii="Arial" w:eastAsia="Times New Roman" w:hAnsi="Arial" w:cs="Arial"/>
          <w:lang w:eastAsia="fr-CA"/>
        </w:rPr>
        <w:tab/>
        <w:t>Recherche d’une firme planification stratégique / ressources humaines</w:t>
      </w:r>
    </w:p>
    <w:p w:rsidR="003D62CF" w:rsidRDefault="00C31F79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5.3</w:t>
      </w:r>
      <w:r w:rsidR="003D62CF">
        <w:rPr>
          <w:rFonts w:ascii="Arial" w:eastAsia="Times New Roman" w:hAnsi="Arial" w:cs="Arial"/>
          <w:lang w:eastAsia="fr-CA"/>
        </w:rPr>
        <w:t xml:space="preserve"> </w:t>
      </w:r>
      <w:r w:rsidR="005A05C6">
        <w:rPr>
          <w:rFonts w:ascii="Arial" w:eastAsia="Times New Roman" w:hAnsi="Arial" w:cs="Arial"/>
          <w:lang w:eastAsia="fr-CA"/>
        </w:rPr>
        <w:tab/>
      </w:r>
      <w:r w:rsidR="003D62CF" w:rsidRPr="003D62CF">
        <w:rPr>
          <w:rFonts w:ascii="Arial" w:eastAsia="Times New Roman" w:hAnsi="Arial" w:cs="Arial"/>
          <w:lang w:eastAsia="fr-CA"/>
        </w:rPr>
        <w:t>Planification permanence FHOSQ</w:t>
      </w:r>
    </w:p>
    <w:p w:rsidR="00C31F79" w:rsidRPr="003D62CF" w:rsidRDefault="00C31F79" w:rsidP="007E22B8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  <w:t>5.3.1</w:t>
      </w:r>
      <w:r>
        <w:rPr>
          <w:rFonts w:ascii="Arial" w:eastAsia="Times New Roman" w:hAnsi="Arial" w:cs="Arial"/>
          <w:lang w:eastAsia="fr-CA"/>
        </w:rPr>
        <w:tab/>
        <w:t>Embauche adjointe administrative</w:t>
      </w:r>
    </w:p>
    <w:p w:rsidR="003D62CF" w:rsidRDefault="003D62CF" w:rsidP="003C7D77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:rsidR="003D62CF" w:rsidRPr="003D62CF" w:rsidRDefault="003D62CF" w:rsidP="003C7D77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b/>
          <w:bCs/>
          <w:lang w:eastAsia="fr-CA"/>
        </w:rPr>
        <w:t>6.0    </w:t>
      </w:r>
      <w:r w:rsidRPr="003D62CF">
        <w:rPr>
          <w:rFonts w:ascii="Arial" w:eastAsia="Times New Roman" w:hAnsi="Arial" w:cs="Arial"/>
          <w:b/>
          <w:bCs/>
          <w:u w:val="single"/>
          <w:lang w:eastAsia="fr-CA"/>
        </w:rPr>
        <w:t>Dossiers politique et de gestion (projets)</w:t>
      </w:r>
    </w:p>
    <w:p w:rsidR="003D62CF" w:rsidRPr="003D62CF" w:rsidRDefault="003D62CF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6.1    Ministère de la Culture et des communications</w:t>
      </w:r>
    </w:p>
    <w:p w:rsidR="003D62CF" w:rsidRDefault="005A05C6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  <w:t>6</w:t>
      </w:r>
      <w:r w:rsidR="003D62CF" w:rsidRPr="003D62CF">
        <w:rPr>
          <w:rFonts w:ascii="Arial" w:eastAsia="Times New Roman" w:hAnsi="Arial" w:cs="Arial"/>
          <w:lang w:eastAsia="fr-CA"/>
        </w:rPr>
        <w:t>.1.1    Politique de reconnaissance MEES (PRONL)</w:t>
      </w:r>
      <w:bookmarkStart w:id="0" w:name="_GoBack"/>
      <w:bookmarkEnd w:id="0"/>
    </w:p>
    <w:p w:rsidR="00BC1A1A" w:rsidRPr="003D62CF" w:rsidRDefault="00BC1A1A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  <w:t>6.1.2    Politique culturelle</w:t>
      </w:r>
      <w:r>
        <w:rPr>
          <w:rFonts w:ascii="Arial" w:eastAsia="Times New Roman" w:hAnsi="Arial" w:cs="Arial"/>
          <w:lang w:eastAsia="fr-CA"/>
        </w:rPr>
        <w:tab/>
      </w:r>
    </w:p>
    <w:p w:rsidR="009F553E" w:rsidRPr="00804FA2" w:rsidRDefault="009F553E" w:rsidP="003C7D77">
      <w:pPr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fr-CA"/>
        </w:rPr>
      </w:pPr>
      <w:r w:rsidRPr="00804FA2">
        <w:rPr>
          <w:rFonts w:ascii="Arial" w:eastAsia="Times New Roman" w:hAnsi="Arial" w:cs="Arial"/>
          <w:lang w:eastAsia="fr-CA"/>
        </w:rPr>
        <w:t>6.2    Comités</w:t>
      </w:r>
      <w:r w:rsidRPr="00804FA2">
        <w:rPr>
          <w:rFonts w:ascii="Arial" w:eastAsia="Times New Roman" w:hAnsi="Arial" w:cs="Arial"/>
          <w:b/>
          <w:bCs/>
          <w:lang w:eastAsia="fr-CA"/>
        </w:rPr>
        <w:t> </w:t>
      </w:r>
    </w:p>
    <w:p w:rsidR="009F553E" w:rsidRPr="00804FA2" w:rsidRDefault="009F553E" w:rsidP="003C7D77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vertAlign w:val="superscript"/>
          <w:lang w:eastAsia="fr-CA"/>
        </w:rPr>
      </w:pPr>
      <w:r>
        <w:rPr>
          <w:rFonts w:ascii="Arial" w:eastAsia="Times New Roman" w:hAnsi="Arial" w:cs="Arial"/>
          <w:lang w:eastAsia="fr-CA"/>
        </w:rPr>
        <w:tab/>
      </w:r>
      <w:r w:rsidRPr="00804FA2">
        <w:rPr>
          <w:rFonts w:ascii="Arial" w:eastAsia="Times New Roman" w:hAnsi="Arial" w:cs="Arial"/>
          <w:lang w:eastAsia="fr-CA"/>
        </w:rPr>
        <w:t xml:space="preserve">6.2.1    Formations </w:t>
      </w:r>
      <w:r w:rsidRPr="00804FA2">
        <w:rPr>
          <w:rFonts w:ascii="Arial" w:eastAsia="Times New Roman" w:hAnsi="Arial" w:cs="Arial"/>
          <w:vertAlign w:val="superscript"/>
          <w:lang w:eastAsia="fr-CA"/>
        </w:rPr>
        <w:t>(direction musicale, mentorat, « Le musicien stratégique », etc.)</w:t>
      </w:r>
    </w:p>
    <w:p w:rsidR="009F553E" w:rsidRPr="00804FA2" w:rsidRDefault="009F553E" w:rsidP="003C7D77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</w:r>
      <w:r w:rsidRPr="00804FA2">
        <w:rPr>
          <w:rFonts w:ascii="Arial" w:eastAsia="Times New Roman" w:hAnsi="Arial" w:cs="Arial"/>
          <w:lang w:eastAsia="fr-CA"/>
        </w:rPr>
        <w:t xml:space="preserve">6.2.2    Évaluations (politique d’évaluation du c.a. et des employé-e-s)  </w:t>
      </w:r>
    </w:p>
    <w:p w:rsidR="009F553E" w:rsidRPr="00804FA2" w:rsidRDefault="009F553E" w:rsidP="003C7D77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</w:r>
      <w:r w:rsidRPr="00804FA2">
        <w:rPr>
          <w:rFonts w:ascii="Arial" w:eastAsia="Times New Roman" w:hAnsi="Arial" w:cs="Arial"/>
          <w:lang w:eastAsia="fr-CA"/>
        </w:rPr>
        <w:t>6.2.3    Développement</w:t>
      </w:r>
    </w:p>
    <w:p w:rsidR="009F553E" w:rsidRPr="00804FA2" w:rsidRDefault="009F553E" w:rsidP="003C7D77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</w:r>
      <w:r w:rsidRPr="00804FA2">
        <w:rPr>
          <w:rFonts w:ascii="Arial" w:eastAsia="Times New Roman" w:hAnsi="Arial" w:cs="Arial"/>
          <w:lang w:eastAsia="fr-CA"/>
        </w:rPr>
        <w:t>6.2.4    Financement</w:t>
      </w:r>
    </w:p>
    <w:p w:rsidR="003D62CF" w:rsidRDefault="003D62CF" w:rsidP="003C7D77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:rsidR="003D62CF" w:rsidRPr="003D62CF" w:rsidRDefault="003D62CF" w:rsidP="003C7D77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b/>
          <w:bCs/>
          <w:lang w:eastAsia="fr-CA"/>
        </w:rPr>
        <w:t>7.0</w:t>
      </w:r>
      <w:r w:rsidRPr="003D62CF">
        <w:rPr>
          <w:rFonts w:ascii="Arial" w:eastAsia="Times New Roman" w:hAnsi="Arial" w:cs="Arial"/>
          <w:lang w:eastAsia="fr-CA"/>
        </w:rPr>
        <w:t>    </w:t>
      </w:r>
      <w:r>
        <w:rPr>
          <w:rFonts w:ascii="Arial" w:eastAsia="Times New Roman" w:hAnsi="Arial" w:cs="Arial"/>
          <w:b/>
          <w:bCs/>
          <w:u w:val="single"/>
          <w:lang w:eastAsia="fr-CA"/>
        </w:rPr>
        <w:t>Concours S</w:t>
      </w:r>
      <w:r w:rsidRPr="003D62CF">
        <w:rPr>
          <w:rFonts w:ascii="Arial" w:eastAsia="Times New Roman" w:hAnsi="Arial" w:cs="Arial"/>
          <w:b/>
          <w:bCs/>
          <w:u w:val="single"/>
          <w:lang w:eastAsia="fr-CA"/>
        </w:rPr>
        <w:t>olistes et petits ensembles de la FHOSQ</w:t>
      </w:r>
    </w:p>
    <w:p w:rsidR="003D62CF" w:rsidRDefault="003D62CF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7.1</w:t>
      </w:r>
      <w:r w:rsidR="005A05C6">
        <w:rPr>
          <w:rFonts w:ascii="Arial" w:eastAsia="Times New Roman" w:hAnsi="Arial" w:cs="Arial"/>
          <w:lang w:eastAsia="fr-CA"/>
        </w:rPr>
        <w:tab/>
      </w:r>
      <w:r w:rsidRPr="003D62CF">
        <w:rPr>
          <w:rFonts w:ascii="Arial" w:eastAsia="Times New Roman" w:hAnsi="Arial" w:cs="Arial"/>
          <w:lang w:eastAsia="fr-CA"/>
        </w:rPr>
        <w:t>Rapport de la coordonnatrice</w:t>
      </w:r>
    </w:p>
    <w:p w:rsidR="00537054" w:rsidRP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 w:rsidRPr="00537054">
        <w:rPr>
          <w:rFonts w:ascii="Arial" w:eastAsia="Times New Roman" w:hAnsi="Arial" w:cs="Arial"/>
          <w:bCs/>
          <w:lang w:eastAsia="fr-CA"/>
        </w:rPr>
        <w:tab/>
      </w:r>
      <w:r>
        <w:rPr>
          <w:rFonts w:ascii="Arial" w:eastAsia="Times New Roman" w:hAnsi="Arial" w:cs="Arial"/>
          <w:bCs/>
          <w:lang w:eastAsia="fr-CA"/>
        </w:rPr>
        <w:t>7</w:t>
      </w:r>
      <w:r w:rsidRPr="00537054">
        <w:rPr>
          <w:rFonts w:ascii="Arial" w:eastAsia="Times New Roman" w:hAnsi="Arial" w:cs="Arial"/>
          <w:bCs/>
          <w:lang w:eastAsia="fr-CA"/>
        </w:rPr>
        <w:t>.1.1</w:t>
      </w:r>
      <w:r w:rsidRPr="00537054">
        <w:rPr>
          <w:rFonts w:ascii="Arial" w:eastAsia="Times New Roman" w:hAnsi="Arial" w:cs="Arial"/>
          <w:bCs/>
          <w:lang w:eastAsia="fr-CA"/>
        </w:rPr>
        <w:tab/>
        <w:t>Porte-parole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 w:rsidRPr="00537054">
        <w:rPr>
          <w:rFonts w:ascii="Arial" w:eastAsia="Times New Roman" w:hAnsi="Arial" w:cs="Arial"/>
          <w:bCs/>
          <w:lang w:eastAsia="fr-CA"/>
        </w:rPr>
        <w:tab/>
      </w:r>
      <w:r>
        <w:rPr>
          <w:rFonts w:ascii="Arial" w:eastAsia="Times New Roman" w:hAnsi="Arial" w:cs="Arial"/>
          <w:bCs/>
          <w:lang w:eastAsia="fr-CA"/>
        </w:rPr>
        <w:t>7</w:t>
      </w:r>
      <w:r w:rsidRPr="00537054">
        <w:rPr>
          <w:rFonts w:ascii="Arial" w:eastAsia="Times New Roman" w:hAnsi="Arial" w:cs="Arial"/>
          <w:bCs/>
          <w:lang w:eastAsia="fr-CA"/>
        </w:rPr>
        <w:t>.1.2</w:t>
      </w:r>
      <w:r w:rsidRPr="00537054">
        <w:rPr>
          <w:rFonts w:ascii="Arial" w:eastAsia="Times New Roman" w:hAnsi="Arial" w:cs="Arial"/>
          <w:bCs/>
          <w:lang w:eastAsia="fr-CA"/>
        </w:rPr>
        <w:tab/>
        <w:t>Président d’honneur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7.1.3</w:t>
      </w:r>
      <w:r>
        <w:rPr>
          <w:rFonts w:ascii="Arial" w:eastAsia="Times New Roman" w:hAnsi="Arial" w:cs="Arial"/>
          <w:bCs/>
          <w:lang w:eastAsia="fr-CA"/>
        </w:rPr>
        <w:tab/>
        <w:t>Cérémonies ouverture / fermeture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7.1.4</w:t>
      </w:r>
      <w:r>
        <w:rPr>
          <w:rFonts w:ascii="Arial" w:eastAsia="Times New Roman" w:hAnsi="Arial" w:cs="Arial"/>
          <w:bCs/>
          <w:lang w:eastAsia="fr-CA"/>
        </w:rPr>
        <w:tab/>
        <w:t>Spectacle Yamaha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7.1.5</w:t>
      </w:r>
      <w:r>
        <w:rPr>
          <w:rFonts w:ascii="Arial" w:eastAsia="Times New Roman" w:hAnsi="Arial" w:cs="Arial"/>
          <w:bCs/>
          <w:lang w:eastAsia="fr-CA"/>
        </w:rPr>
        <w:tab/>
        <w:t>Commandites et subventions / prêts services / dons / demandes subventions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7.1.6</w:t>
      </w:r>
      <w:r>
        <w:rPr>
          <w:rFonts w:ascii="Arial" w:eastAsia="Times New Roman" w:hAnsi="Arial" w:cs="Arial"/>
          <w:bCs/>
          <w:lang w:eastAsia="fr-CA"/>
        </w:rPr>
        <w:tab/>
        <w:t>Hôtel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lastRenderedPageBreak/>
        <w:tab/>
        <w:t>7.1.7</w:t>
      </w:r>
      <w:r>
        <w:rPr>
          <w:rFonts w:ascii="Arial" w:eastAsia="Times New Roman" w:hAnsi="Arial" w:cs="Arial"/>
          <w:bCs/>
          <w:lang w:eastAsia="fr-CA"/>
        </w:rPr>
        <w:tab/>
        <w:t>Image et publicité / objets promotionnels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7.1.</w:t>
      </w:r>
      <w:r w:rsidR="00DB01AF">
        <w:rPr>
          <w:rFonts w:ascii="Arial" w:eastAsia="Times New Roman" w:hAnsi="Arial" w:cs="Arial"/>
          <w:bCs/>
          <w:lang w:eastAsia="fr-CA"/>
        </w:rPr>
        <w:t>8</w:t>
      </w:r>
      <w:r>
        <w:rPr>
          <w:rFonts w:ascii="Arial" w:eastAsia="Times New Roman" w:hAnsi="Arial" w:cs="Arial"/>
          <w:bCs/>
          <w:lang w:eastAsia="fr-CA"/>
        </w:rPr>
        <w:tab/>
        <w:t xml:space="preserve">OFF </w:t>
      </w:r>
      <w:r w:rsidR="00CF0A11">
        <w:rPr>
          <w:rFonts w:ascii="Arial" w:eastAsia="Times New Roman" w:hAnsi="Arial" w:cs="Arial"/>
          <w:bCs/>
          <w:lang w:eastAsia="fr-CA"/>
        </w:rPr>
        <w:t>Concours</w:t>
      </w:r>
    </w:p>
    <w:p w:rsidR="00537054" w:rsidRP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7.1.9</w:t>
      </w:r>
      <w:r>
        <w:rPr>
          <w:rFonts w:ascii="Arial" w:eastAsia="Times New Roman" w:hAnsi="Arial" w:cs="Arial"/>
          <w:bCs/>
          <w:lang w:eastAsia="fr-CA"/>
        </w:rPr>
        <w:tab/>
        <w:t>Représentation / politique</w:t>
      </w:r>
    </w:p>
    <w:p w:rsidR="00537054" w:rsidRP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7.1.10</w:t>
      </w:r>
      <w:r>
        <w:rPr>
          <w:rFonts w:ascii="Arial" w:eastAsia="Times New Roman" w:hAnsi="Arial" w:cs="Arial"/>
          <w:bCs/>
          <w:lang w:eastAsia="fr-CA"/>
        </w:rPr>
        <w:tab/>
        <w:t>Bénévoles / responsables de secteurs / personnel</w:t>
      </w:r>
    </w:p>
    <w:p w:rsidR="00537054" w:rsidRP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7.1.11</w:t>
      </w:r>
      <w:r>
        <w:rPr>
          <w:rFonts w:ascii="Arial" w:eastAsia="Times New Roman" w:hAnsi="Arial" w:cs="Arial"/>
          <w:bCs/>
          <w:lang w:eastAsia="fr-CA"/>
        </w:rPr>
        <w:tab/>
        <w:t>Activités connexes</w:t>
      </w:r>
    </w:p>
    <w:p w:rsidR="003D62CF" w:rsidRPr="003D62CF" w:rsidRDefault="003D62CF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7.2</w:t>
      </w:r>
      <w:r w:rsidR="005A05C6">
        <w:rPr>
          <w:rFonts w:ascii="Arial" w:eastAsia="Times New Roman" w:hAnsi="Arial" w:cs="Arial"/>
          <w:lang w:eastAsia="fr-CA"/>
        </w:rPr>
        <w:tab/>
      </w:r>
      <w:r w:rsidRPr="003D62CF">
        <w:rPr>
          <w:rFonts w:ascii="Arial" w:eastAsia="Times New Roman" w:hAnsi="Arial" w:cs="Arial"/>
          <w:lang w:eastAsia="fr-CA"/>
        </w:rPr>
        <w:t>Inscriptions et canevas d’horaire</w:t>
      </w:r>
    </w:p>
    <w:p w:rsidR="003D62CF" w:rsidRPr="003D62CF" w:rsidRDefault="005A05C6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</w:r>
      <w:r w:rsidR="003D62CF" w:rsidRPr="003D62CF">
        <w:rPr>
          <w:rFonts w:ascii="Arial" w:eastAsia="Times New Roman" w:hAnsi="Arial" w:cs="Arial"/>
          <w:lang w:eastAsia="fr-CA"/>
        </w:rPr>
        <w:t>7.2.1    Répartition des solistes/classes</w:t>
      </w:r>
    </w:p>
    <w:p w:rsidR="003D62CF" w:rsidRPr="003D62CF" w:rsidRDefault="005A05C6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</w:r>
      <w:r w:rsidR="003D62CF" w:rsidRPr="003D62CF">
        <w:rPr>
          <w:rFonts w:ascii="Arial" w:eastAsia="Times New Roman" w:hAnsi="Arial" w:cs="Arial"/>
          <w:lang w:eastAsia="fr-CA"/>
        </w:rPr>
        <w:t>7.2.2    Classes de maître et récitals (écoles supérieures)</w:t>
      </w:r>
    </w:p>
    <w:p w:rsidR="003D62CF" w:rsidRPr="003D62CF" w:rsidRDefault="005A05C6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</w:r>
      <w:r w:rsidR="003D62CF" w:rsidRPr="003D62CF">
        <w:rPr>
          <w:rFonts w:ascii="Arial" w:eastAsia="Times New Roman" w:hAnsi="Arial" w:cs="Arial"/>
          <w:lang w:eastAsia="fr-CA"/>
        </w:rPr>
        <w:t>7.2.3    Remises de bourses</w:t>
      </w:r>
    </w:p>
    <w:p w:rsidR="003D62CF" w:rsidRPr="003D62CF" w:rsidRDefault="003D62CF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7.3</w:t>
      </w:r>
      <w:r w:rsidR="005A05C6">
        <w:rPr>
          <w:rFonts w:ascii="Arial" w:eastAsia="Times New Roman" w:hAnsi="Arial" w:cs="Arial"/>
          <w:lang w:eastAsia="fr-CA"/>
        </w:rPr>
        <w:tab/>
      </w:r>
      <w:r w:rsidRPr="003D62CF">
        <w:rPr>
          <w:rFonts w:ascii="Arial" w:eastAsia="Times New Roman" w:hAnsi="Arial" w:cs="Arial"/>
          <w:lang w:eastAsia="fr-CA"/>
        </w:rPr>
        <w:t>Suivi des bourses de camps</w:t>
      </w:r>
    </w:p>
    <w:p w:rsidR="003D62CF" w:rsidRPr="003D62CF" w:rsidRDefault="005A05C6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</w:r>
      <w:r w:rsidR="003D62CF" w:rsidRPr="003D62CF">
        <w:rPr>
          <w:rFonts w:ascii="Arial" w:eastAsia="Times New Roman" w:hAnsi="Arial" w:cs="Arial"/>
          <w:lang w:eastAsia="fr-CA"/>
        </w:rPr>
        <w:t>7.3.1    Processus d’attribution des bourses de camp non réclamées</w:t>
      </w:r>
    </w:p>
    <w:p w:rsidR="003D62CF" w:rsidRPr="003D62CF" w:rsidRDefault="003D62CF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7.4</w:t>
      </w:r>
      <w:r w:rsidR="005A05C6">
        <w:rPr>
          <w:rFonts w:ascii="Arial" w:eastAsia="Times New Roman" w:hAnsi="Arial" w:cs="Arial"/>
          <w:lang w:eastAsia="fr-CA"/>
        </w:rPr>
        <w:tab/>
      </w:r>
      <w:r w:rsidRPr="003D62CF">
        <w:rPr>
          <w:rFonts w:ascii="Arial" w:eastAsia="Times New Roman" w:hAnsi="Arial" w:cs="Arial"/>
          <w:lang w:eastAsia="fr-CA"/>
        </w:rPr>
        <w:t>Responsables de salles et bénévoles</w:t>
      </w:r>
    </w:p>
    <w:p w:rsidR="003D62CF" w:rsidRPr="003D62CF" w:rsidRDefault="003D62CF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 </w:t>
      </w:r>
      <w:r w:rsidR="005A05C6">
        <w:rPr>
          <w:rFonts w:ascii="Arial" w:eastAsia="Times New Roman" w:hAnsi="Arial" w:cs="Arial"/>
          <w:lang w:eastAsia="fr-CA"/>
        </w:rPr>
        <w:tab/>
      </w:r>
      <w:r w:rsidRPr="003D62CF">
        <w:rPr>
          <w:rFonts w:ascii="Arial" w:eastAsia="Times New Roman" w:hAnsi="Arial" w:cs="Arial"/>
          <w:lang w:eastAsia="fr-CA"/>
        </w:rPr>
        <w:t>7.4.1   Hébergement</w:t>
      </w:r>
    </w:p>
    <w:p w:rsidR="00B01DA4" w:rsidRPr="00B01DA4" w:rsidRDefault="00B01DA4" w:rsidP="00B01DA4">
      <w:pPr>
        <w:spacing w:after="0" w:line="240" w:lineRule="auto"/>
        <w:ind w:left="567"/>
        <w:rPr>
          <w:rFonts w:ascii="Arial" w:eastAsia="Times New Roman" w:hAnsi="Arial" w:cs="Arial"/>
          <w:lang w:eastAsia="fr-CA"/>
        </w:rPr>
      </w:pPr>
      <w:r w:rsidRPr="00B01DA4">
        <w:rPr>
          <w:rFonts w:ascii="Arial" w:eastAsia="Times New Roman" w:hAnsi="Arial" w:cs="Arial"/>
          <w:bCs/>
          <w:lang w:eastAsia="fr-CA"/>
        </w:rPr>
        <w:t>7.5    Publicités partenaires</w:t>
      </w:r>
    </w:p>
    <w:p w:rsidR="00B01DA4" w:rsidRPr="00B01DA4" w:rsidRDefault="00B01DA4" w:rsidP="00B01DA4">
      <w:pPr>
        <w:spacing w:after="0" w:line="240" w:lineRule="auto"/>
        <w:ind w:left="1134" w:firstLine="1"/>
        <w:rPr>
          <w:rFonts w:ascii="Arial" w:eastAsia="Times New Roman" w:hAnsi="Arial" w:cs="Arial"/>
          <w:lang w:eastAsia="fr-CA"/>
        </w:rPr>
      </w:pPr>
      <w:r w:rsidRPr="00B01DA4">
        <w:rPr>
          <w:rFonts w:ascii="Arial" w:eastAsia="Times New Roman" w:hAnsi="Arial" w:cs="Arial"/>
          <w:lang w:eastAsia="fr-CA"/>
        </w:rPr>
        <w:t>7.5.1   Camp musical Père-Lindsay</w:t>
      </w:r>
    </w:p>
    <w:p w:rsidR="003D62CF" w:rsidRDefault="003D62CF" w:rsidP="003C7D77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:rsidR="003D62CF" w:rsidRPr="003D62CF" w:rsidRDefault="003D62CF" w:rsidP="003C7D77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b/>
          <w:bCs/>
          <w:lang w:eastAsia="fr-CA"/>
        </w:rPr>
        <w:t>8.0    </w:t>
      </w:r>
      <w:r w:rsidRPr="003D62CF">
        <w:rPr>
          <w:rFonts w:ascii="Arial" w:eastAsia="Times New Roman" w:hAnsi="Arial" w:cs="Arial"/>
          <w:b/>
          <w:bCs/>
          <w:u w:val="single"/>
          <w:lang w:eastAsia="fr-CA"/>
        </w:rPr>
        <w:t>Festival des harmonies et des orchestres symphoniques du Québec</w:t>
      </w:r>
    </w:p>
    <w:p w:rsidR="003D62CF" w:rsidRDefault="003D62CF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b/>
          <w:bCs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8.1</w:t>
      </w:r>
      <w:r w:rsidR="000F7DB1">
        <w:rPr>
          <w:rFonts w:ascii="Arial" w:eastAsia="Times New Roman" w:hAnsi="Arial" w:cs="Arial"/>
          <w:lang w:eastAsia="fr-CA"/>
        </w:rPr>
        <w:tab/>
      </w:r>
      <w:r w:rsidRPr="003D62CF">
        <w:rPr>
          <w:rFonts w:ascii="Arial" w:eastAsia="Times New Roman" w:hAnsi="Arial" w:cs="Arial"/>
          <w:lang w:eastAsia="fr-CA"/>
        </w:rPr>
        <w:t>Rapport du directeur général</w:t>
      </w:r>
      <w:r w:rsidRPr="003D62CF">
        <w:rPr>
          <w:rFonts w:ascii="Arial" w:eastAsia="Times New Roman" w:hAnsi="Arial" w:cs="Arial"/>
          <w:b/>
          <w:bCs/>
          <w:lang w:eastAsia="fr-CA"/>
        </w:rPr>
        <w:t> </w:t>
      </w:r>
    </w:p>
    <w:p w:rsidR="00537054" w:rsidRP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 w:rsidRPr="00537054">
        <w:rPr>
          <w:rFonts w:ascii="Arial" w:eastAsia="Times New Roman" w:hAnsi="Arial" w:cs="Arial"/>
          <w:bCs/>
          <w:lang w:eastAsia="fr-CA"/>
        </w:rPr>
        <w:tab/>
        <w:t>8.1.1</w:t>
      </w:r>
      <w:r w:rsidRPr="00537054">
        <w:rPr>
          <w:rFonts w:ascii="Arial" w:eastAsia="Times New Roman" w:hAnsi="Arial" w:cs="Arial"/>
          <w:bCs/>
          <w:lang w:eastAsia="fr-CA"/>
        </w:rPr>
        <w:tab/>
        <w:t>Porte-parole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 w:rsidRPr="00537054">
        <w:rPr>
          <w:rFonts w:ascii="Arial" w:eastAsia="Times New Roman" w:hAnsi="Arial" w:cs="Arial"/>
          <w:bCs/>
          <w:lang w:eastAsia="fr-CA"/>
        </w:rPr>
        <w:tab/>
        <w:t>8.1.2</w:t>
      </w:r>
      <w:r w:rsidRPr="00537054">
        <w:rPr>
          <w:rFonts w:ascii="Arial" w:eastAsia="Times New Roman" w:hAnsi="Arial" w:cs="Arial"/>
          <w:bCs/>
          <w:lang w:eastAsia="fr-CA"/>
        </w:rPr>
        <w:tab/>
        <w:t>Président d’honneur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8.1.3</w:t>
      </w:r>
      <w:r>
        <w:rPr>
          <w:rFonts w:ascii="Arial" w:eastAsia="Times New Roman" w:hAnsi="Arial" w:cs="Arial"/>
          <w:bCs/>
          <w:lang w:eastAsia="fr-CA"/>
        </w:rPr>
        <w:tab/>
        <w:t>Cérémonies ouverture / fermeture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8.1.4</w:t>
      </w:r>
      <w:r>
        <w:rPr>
          <w:rFonts w:ascii="Arial" w:eastAsia="Times New Roman" w:hAnsi="Arial" w:cs="Arial"/>
          <w:bCs/>
          <w:lang w:eastAsia="fr-CA"/>
        </w:rPr>
        <w:tab/>
        <w:t>Spectacle Yamaha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8.1.5</w:t>
      </w:r>
      <w:r>
        <w:rPr>
          <w:rFonts w:ascii="Arial" w:eastAsia="Times New Roman" w:hAnsi="Arial" w:cs="Arial"/>
          <w:bCs/>
          <w:lang w:eastAsia="fr-CA"/>
        </w:rPr>
        <w:tab/>
        <w:t>Commandites et subventions / prêts services / dons / demandes subventions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8.1.6</w:t>
      </w:r>
      <w:r>
        <w:rPr>
          <w:rFonts w:ascii="Arial" w:eastAsia="Times New Roman" w:hAnsi="Arial" w:cs="Arial"/>
          <w:bCs/>
          <w:lang w:eastAsia="fr-CA"/>
        </w:rPr>
        <w:tab/>
        <w:t>Hôtel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8.1.7</w:t>
      </w:r>
      <w:r>
        <w:rPr>
          <w:rFonts w:ascii="Arial" w:eastAsia="Times New Roman" w:hAnsi="Arial" w:cs="Arial"/>
          <w:bCs/>
          <w:lang w:eastAsia="fr-CA"/>
        </w:rPr>
        <w:tab/>
        <w:t>Image et publicité / objets promotionnels</w:t>
      </w:r>
    </w:p>
    <w:p w:rsid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8.1.8</w:t>
      </w:r>
      <w:r>
        <w:rPr>
          <w:rFonts w:ascii="Arial" w:eastAsia="Times New Roman" w:hAnsi="Arial" w:cs="Arial"/>
          <w:bCs/>
          <w:lang w:eastAsia="fr-CA"/>
        </w:rPr>
        <w:tab/>
        <w:t>OFF Festival</w:t>
      </w:r>
    </w:p>
    <w:p w:rsidR="00537054" w:rsidRP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8.1.9</w:t>
      </w:r>
      <w:r>
        <w:rPr>
          <w:rFonts w:ascii="Arial" w:eastAsia="Times New Roman" w:hAnsi="Arial" w:cs="Arial"/>
          <w:bCs/>
          <w:lang w:eastAsia="fr-CA"/>
        </w:rPr>
        <w:tab/>
        <w:t>Représentation / politique</w:t>
      </w:r>
    </w:p>
    <w:p w:rsidR="00537054" w:rsidRP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8.1.10</w:t>
      </w:r>
      <w:r>
        <w:rPr>
          <w:rFonts w:ascii="Arial" w:eastAsia="Times New Roman" w:hAnsi="Arial" w:cs="Arial"/>
          <w:bCs/>
          <w:lang w:eastAsia="fr-CA"/>
        </w:rPr>
        <w:tab/>
        <w:t>Bénévoles / responsables de secteurs / personnel</w:t>
      </w:r>
    </w:p>
    <w:p w:rsidR="00537054" w:rsidRPr="00537054" w:rsidRDefault="00537054" w:rsidP="00537054">
      <w:pPr>
        <w:tabs>
          <w:tab w:val="left" w:pos="1134"/>
          <w:tab w:val="left" w:pos="1843"/>
        </w:tabs>
        <w:spacing w:after="0" w:line="240" w:lineRule="auto"/>
        <w:ind w:left="1134" w:hanging="567"/>
        <w:rPr>
          <w:rFonts w:ascii="Arial" w:eastAsia="Times New Roman" w:hAnsi="Arial" w:cs="Arial"/>
          <w:bCs/>
          <w:lang w:eastAsia="fr-CA"/>
        </w:rPr>
      </w:pPr>
      <w:r>
        <w:rPr>
          <w:rFonts w:ascii="Arial" w:eastAsia="Times New Roman" w:hAnsi="Arial" w:cs="Arial"/>
          <w:bCs/>
          <w:lang w:eastAsia="fr-CA"/>
        </w:rPr>
        <w:tab/>
        <w:t>8.1.11</w:t>
      </w:r>
      <w:r>
        <w:rPr>
          <w:rFonts w:ascii="Arial" w:eastAsia="Times New Roman" w:hAnsi="Arial" w:cs="Arial"/>
          <w:bCs/>
          <w:lang w:eastAsia="fr-CA"/>
        </w:rPr>
        <w:tab/>
        <w:t>Activités connexes</w:t>
      </w:r>
    </w:p>
    <w:p w:rsidR="003D62CF" w:rsidRPr="003D62CF" w:rsidRDefault="003D62CF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8.2</w:t>
      </w:r>
      <w:r w:rsidR="000F7DB1">
        <w:rPr>
          <w:rFonts w:ascii="Arial" w:eastAsia="Times New Roman" w:hAnsi="Arial" w:cs="Arial"/>
          <w:lang w:eastAsia="fr-CA"/>
        </w:rPr>
        <w:tab/>
      </w:r>
      <w:r w:rsidRPr="003D62CF">
        <w:rPr>
          <w:rFonts w:ascii="Arial" w:eastAsia="Times New Roman" w:hAnsi="Arial" w:cs="Arial"/>
          <w:lang w:eastAsia="fr-CA"/>
        </w:rPr>
        <w:t>Inscriptions et canevas d’horaire</w:t>
      </w:r>
    </w:p>
    <w:p w:rsidR="003D62CF" w:rsidRPr="003D62CF" w:rsidRDefault="000F7DB1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</w:r>
      <w:r w:rsidR="003D62CF" w:rsidRPr="003D62CF">
        <w:rPr>
          <w:rFonts w:ascii="Arial" w:eastAsia="Times New Roman" w:hAnsi="Arial" w:cs="Arial"/>
          <w:lang w:eastAsia="fr-CA"/>
        </w:rPr>
        <w:t>8.2.1    Programmation, cérémonies, concerts et compétitions</w:t>
      </w:r>
    </w:p>
    <w:p w:rsidR="003D62CF" w:rsidRPr="003D62CF" w:rsidRDefault="003D62CF" w:rsidP="003C7D77">
      <w:pPr>
        <w:tabs>
          <w:tab w:val="left" w:pos="1134"/>
        </w:tabs>
        <w:spacing w:after="0" w:line="240" w:lineRule="auto"/>
        <w:ind w:left="2268" w:hanging="397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8.2.1.1    Directives particulières de programmation</w:t>
      </w:r>
    </w:p>
    <w:p w:rsidR="003D62CF" w:rsidRPr="003D62CF" w:rsidRDefault="003D62CF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3D62CF">
        <w:rPr>
          <w:rFonts w:ascii="Arial" w:eastAsia="Times New Roman" w:hAnsi="Arial" w:cs="Arial"/>
          <w:lang w:eastAsia="fr-CA"/>
        </w:rPr>
        <w:t>8.3</w:t>
      </w:r>
      <w:r w:rsidR="000F7DB1">
        <w:rPr>
          <w:rFonts w:ascii="Arial" w:eastAsia="Times New Roman" w:hAnsi="Arial" w:cs="Arial"/>
          <w:lang w:eastAsia="fr-CA"/>
        </w:rPr>
        <w:tab/>
      </w:r>
      <w:r w:rsidRPr="003D62CF">
        <w:rPr>
          <w:rFonts w:ascii="Arial" w:eastAsia="Times New Roman" w:hAnsi="Arial" w:cs="Arial"/>
          <w:lang w:eastAsia="fr-CA"/>
        </w:rPr>
        <w:t>Responsables de salles et bénévoles</w:t>
      </w:r>
    </w:p>
    <w:p w:rsidR="003D62CF" w:rsidRPr="003D62CF" w:rsidRDefault="000F7DB1" w:rsidP="003C7D77">
      <w:pPr>
        <w:tabs>
          <w:tab w:val="left" w:pos="1134"/>
        </w:tabs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ab/>
      </w:r>
      <w:r w:rsidR="003D62CF" w:rsidRPr="003D62CF">
        <w:rPr>
          <w:rFonts w:ascii="Arial" w:eastAsia="Times New Roman" w:hAnsi="Arial" w:cs="Arial"/>
          <w:lang w:eastAsia="fr-CA"/>
        </w:rPr>
        <w:t>8.3.1    Hébergement</w:t>
      </w:r>
    </w:p>
    <w:p w:rsidR="003D62CF" w:rsidRDefault="003D62CF" w:rsidP="003C7D77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:rsidR="00537054" w:rsidRDefault="00537054" w:rsidP="0053705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t>9</w:t>
      </w:r>
      <w:r w:rsidRPr="003D62CF">
        <w:rPr>
          <w:rFonts w:ascii="Arial" w:eastAsia="Times New Roman" w:hAnsi="Arial" w:cs="Arial"/>
          <w:b/>
          <w:bCs/>
          <w:lang w:eastAsia="fr-CA"/>
        </w:rPr>
        <w:t>.0</w:t>
      </w:r>
      <w:r>
        <w:rPr>
          <w:rFonts w:ascii="Arial" w:eastAsia="Times New Roman" w:hAnsi="Arial" w:cs="Arial"/>
          <w:b/>
          <w:bCs/>
          <w:lang w:eastAsia="fr-CA"/>
        </w:rPr>
        <w:t xml:space="preserve">  </w:t>
      </w:r>
      <w:r>
        <w:rPr>
          <w:rFonts w:ascii="Arial" w:eastAsia="Times New Roman" w:hAnsi="Arial" w:cs="Arial"/>
          <w:b/>
          <w:bCs/>
          <w:lang w:eastAsia="fr-CA"/>
        </w:rPr>
        <w:tab/>
      </w:r>
      <w:r w:rsidRPr="00537054">
        <w:rPr>
          <w:rFonts w:ascii="Arial" w:eastAsia="Times New Roman" w:hAnsi="Arial" w:cs="Arial"/>
          <w:b/>
          <w:bCs/>
          <w:u w:val="single"/>
          <w:lang w:eastAsia="fr-CA"/>
        </w:rPr>
        <w:t>Partenaires</w:t>
      </w:r>
    </w:p>
    <w:p w:rsidR="00537054" w:rsidRPr="00537054" w:rsidRDefault="00537054" w:rsidP="00537054">
      <w:pPr>
        <w:tabs>
          <w:tab w:val="left" w:pos="567"/>
          <w:tab w:val="left" w:pos="1134"/>
        </w:tabs>
        <w:spacing w:after="0" w:line="240" w:lineRule="auto"/>
        <w:rPr>
          <w:rFonts w:ascii="Arial" w:eastAsia="Times New Roman" w:hAnsi="Arial" w:cs="Arial"/>
          <w:bCs/>
          <w:lang w:eastAsia="fr-CA"/>
        </w:rPr>
      </w:pPr>
      <w:r w:rsidRPr="00537054">
        <w:rPr>
          <w:rFonts w:ascii="Arial" w:eastAsia="Times New Roman" w:hAnsi="Arial" w:cs="Arial"/>
          <w:bCs/>
          <w:lang w:eastAsia="fr-CA"/>
        </w:rPr>
        <w:tab/>
        <w:t>9.1</w:t>
      </w:r>
      <w:r>
        <w:rPr>
          <w:rFonts w:ascii="Arial" w:eastAsia="Times New Roman" w:hAnsi="Arial" w:cs="Arial"/>
          <w:bCs/>
          <w:lang w:eastAsia="fr-CA"/>
        </w:rPr>
        <w:tab/>
        <w:t>FAMQ</w:t>
      </w:r>
      <w:r w:rsidRPr="00537054">
        <w:rPr>
          <w:rFonts w:ascii="Arial" w:eastAsia="Times New Roman" w:hAnsi="Arial" w:cs="Arial"/>
          <w:bCs/>
          <w:lang w:eastAsia="fr-CA"/>
        </w:rPr>
        <w:tab/>
      </w:r>
    </w:p>
    <w:p w:rsidR="00537054" w:rsidRPr="00537054" w:rsidRDefault="00537054" w:rsidP="00537054">
      <w:pPr>
        <w:tabs>
          <w:tab w:val="left" w:pos="567"/>
          <w:tab w:val="left" w:pos="1134"/>
        </w:tabs>
        <w:spacing w:after="0" w:line="240" w:lineRule="auto"/>
        <w:rPr>
          <w:rFonts w:ascii="Arial" w:eastAsia="Times New Roman" w:hAnsi="Arial" w:cs="Arial"/>
          <w:bCs/>
          <w:lang w:eastAsia="fr-CA"/>
        </w:rPr>
      </w:pPr>
      <w:r w:rsidRPr="00537054">
        <w:rPr>
          <w:rFonts w:ascii="Arial" w:eastAsia="Times New Roman" w:hAnsi="Arial" w:cs="Arial"/>
          <w:bCs/>
          <w:lang w:eastAsia="fr-CA"/>
        </w:rPr>
        <w:tab/>
        <w:t>9.2</w:t>
      </w:r>
      <w:r>
        <w:rPr>
          <w:rFonts w:ascii="Arial" w:eastAsia="Times New Roman" w:hAnsi="Arial" w:cs="Arial"/>
          <w:bCs/>
          <w:lang w:eastAsia="fr-CA"/>
        </w:rPr>
        <w:tab/>
        <w:t xml:space="preserve">Diffusion </w:t>
      </w:r>
      <w:proofErr w:type="spellStart"/>
      <w:r>
        <w:rPr>
          <w:rFonts w:ascii="Arial" w:eastAsia="Times New Roman" w:hAnsi="Arial" w:cs="Arial"/>
          <w:bCs/>
          <w:lang w:eastAsia="fr-CA"/>
        </w:rPr>
        <w:t>Momentum</w:t>
      </w:r>
      <w:proofErr w:type="spellEnd"/>
      <w:r>
        <w:rPr>
          <w:rFonts w:ascii="Arial" w:eastAsia="Times New Roman" w:hAnsi="Arial" w:cs="Arial"/>
          <w:bCs/>
          <w:lang w:eastAsia="fr-CA"/>
        </w:rPr>
        <w:t xml:space="preserve"> (Concours JPL)</w:t>
      </w:r>
    </w:p>
    <w:p w:rsidR="00537054" w:rsidRDefault="00537054" w:rsidP="003C7D7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:rsidR="003D62CF" w:rsidRPr="003D62CF" w:rsidRDefault="00DB01AF" w:rsidP="003C7D7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t>10</w:t>
      </w:r>
      <w:r w:rsidR="003D62CF" w:rsidRPr="003D62CF">
        <w:rPr>
          <w:rFonts w:ascii="Arial" w:eastAsia="Times New Roman" w:hAnsi="Arial" w:cs="Arial"/>
          <w:b/>
          <w:bCs/>
          <w:lang w:eastAsia="fr-CA"/>
        </w:rPr>
        <w:t>.0</w:t>
      </w:r>
      <w:r w:rsidR="00C1423C">
        <w:rPr>
          <w:rFonts w:ascii="Arial" w:eastAsia="Times New Roman" w:hAnsi="Arial" w:cs="Arial"/>
          <w:b/>
          <w:bCs/>
          <w:lang w:eastAsia="fr-CA"/>
        </w:rPr>
        <w:t xml:space="preserve">  </w:t>
      </w:r>
      <w:r w:rsidR="003C7D77">
        <w:rPr>
          <w:rFonts w:ascii="Arial" w:eastAsia="Times New Roman" w:hAnsi="Arial" w:cs="Arial"/>
          <w:b/>
          <w:bCs/>
          <w:lang w:eastAsia="fr-CA"/>
        </w:rPr>
        <w:tab/>
      </w:r>
      <w:r w:rsidR="003D62CF" w:rsidRPr="003D62CF">
        <w:rPr>
          <w:rFonts w:ascii="Arial" w:eastAsia="Times New Roman" w:hAnsi="Arial" w:cs="Arial"/>
          <w:b/>
          <w:bCs/>
          <w:u w:val="single"/>
          <w:lang w:eastAsia="fr-CA"/>
        </w:rPr>
        <w:t>Affaires diverses</w:t>
      </w:r>
    </w:p>
    <w:p w:rsidR="003D62CF" w:rsidRPr="00F648B9" w:rsidRDefault="00DB01AF" w:rsidP="00C85608">
      <w:pPr>
        <w:spacing w:after="0" w:line="240" w:lineRule="auto"/>
        <w:ind w:left="1134" w:hanging="567"/>
        <w:jc w:val="both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lang w:eastAsia="fr-CA"/>
        </w:rPr>
        <w:t>10</w:t>
      </w:r>
      <w:r w:rsidR="003D62CF" w:rsidRPr="003D62CF">
        <w:rPr>
          <w:rFonts w:ascii="Arial" w:eastAsia="Times New Roman" w:hAnsi="Arial" w:cs="Arial"/>
          <w:lang w:eastAsia="fr-CA"/>
        </w:rPr>
        <w:t>.</w:t>
      </w:r>
      <w:r w:rsidR="003D62CF" w:rsidRPr="00F648B9">
        <w:rPr>
          <w:rFonts w:ascii="Arial" w:eastAsia="Times New Roman" w:hAnsi="Arial" w:cs="Arial"/>
          <w:lang w:eastAsia="fr-CA"/>
        </w:rPr>
        <w:t>1</w:t>
      </w:r>
      <w:r w:rsidR="00C1423C" w:rsidRPr="00F648B9">
        <w:rPr>
          <w:rFonts w:ascii="Arial" w:eastAsia="Times New Roman" w:hAnsi="Arial" w:cs="Arial"/>
          <w:lang w:eastAsia="fr-CA"/>
        </w:rPr>
        <w:tab/>
      </w:r>
      <w:r w:rsidR="00F648B9" w:rsidRPr="00F648B9">
        <w:rPr>
          <w:rFonts w:ascii="Arial" w:hAnsi="Arial" w:cs="Arial"/>
        </w:rPr>
        <w:t>Symposium «Cultiver l’enseignement des arts au Québec» / L’enseignement des arts au Québec : 50 ans après le Rapport Rioux  (16 mars - UQAM)</w:t>
      </w:r>
    </w:p>
    <w:p w:rsidR="003D62CF" w:rsidRPr="00F648B9" w:rsidRDefault="00DB01AF" w:rsidP="003C7D77">
      <w:pPr>
        <w:spacing w:after="0" w:line="240" w:lineRule="auto"/>
        <w:ind w:left="1134" w:hanging="567"/>
        <w:rPr>
          <w:rFonts w:ascii="Arial" w:eastAsia="Times New Roman" w:hAnsi="Arial" w:cs="Arial"/>
          <w:lang w:eastAsia="fr-CA"/>
        </w:rPr>
      </w:pPr>
      <w:r w:rsidRPr="00F648B9">
        <w:rPr>
          <w:rFonts w:ascii="Arial" w:eastAsia="Times New Roman" w:hAnsi="Arial" w:cs="Arial"/>
          <w:lang w:eastAsia="fr-CA"/>
        </w:rPr>
        <w:t>10</w:t>
      </w:r>
      <w:r w:rsidR="003D62CF" w:rsidRPr="00F648B9">
        <w:rPr>
          <w:rFonts w:ascii="Arial" w:eastAsia="Times New Roman" w:hAnsi="Arial" w:cs="Arial"/>
          <w:lang w:eastAsia="fr-CA"/>
        </w:rPr>
        <w:t>.2</w:t>
      </w:r>
      <w:r w:rsidR="00F648B9" w:rsidRPr="00F648B9">
        <w:rPr>
          <w:rFonts w:ascii="Arial" w:eastAsia="Times New Roman" w:hAnsi="Arial" w:cs="Arial"/>
          <w:lang w:eastAsia="fr-CA"/>
        </w:rPr>
        <w:tab/>
      </w:r>
      <w:r w:rsidR="00F648B9" w:rsidRPr="00F648B9">
        <w:rPr>
          <w:rFonts w:ascii="Arial" w:hAnsi="Arial" w:cs="Arial"/>
        </w:rPr>
        <w:t>Demande harmonie française</w:t>
      </w:r>
    </w:p>
    <w:p w:rsidR="003D62CF" w:rsidRDefault="003D62CF" w:rsidP="003C7D77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:rsidR="003D62CF" w:rsidRPr="003D62CF" w:rsidRDefault="003C7D77" w:rsidP="003C7D77">
      <w:pPr>
        <w:spacing w:after="0" w:line="240" w:lineRule="auto"/>
        <w:rPr>
          <w:rFonts w:ascii="Arial" w:eastAsia="Times New Roman" w:hAnsi="Arial" w:cs="Arial"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t>1</w:t>
      </w:r>
      <w:r w:rsidR="00DB01AF">
        <w:rPr>
          <w:rFonts w:ascii="Arial" w:eastAsia="Times New Roman" w:hAnsi="Arial" w:cs="Arial"/>
          <w:b/>
          <w:bCs/>
          <w:lang w:eastAsia="fr-CA"/>
        </w:rPr>
        <w:t>1</w:t>
      </w:r>
      <w:r w:rsidR="003D62CF" w:rsidRPr="003D62CF">
        <w:rPr>
          <w:rFonts w:ascii="Arial" w:eastAsia="Times New Roman" w:hAnsi="Arial" w:cs="Arial"/>
          <w:b/>
          <w:bCs/>
          <w:lang w:eastAsia="fr-CA"/>
        </w:rPr>
        <w:t>.0  </w:t>
      </w:r>
      <w:r w:rsidR="003D62CF" w:rsidRPr="003D62CF">
        <w:rPr>
          <w:rFonts w:ascii="Arial" w:eastAsia="Times New Roman" w:hAnsi="Arial" w:cs="Arial"/>
          <w:b/>
          <w:bCs/>
          <w:u w:val="single"/>
          <w:lang w:eastAsia="fr-CA"/>
        </w:rPr>
        <w:t>Levée de l’assemblée</w:t>
      </w:r>
    </w:p>
    <w:p w:rsidR="00CE7691" w:rsidRDefault="00CE7691" w:rsidP="003C7D77">
      <w:pPr>
        <w:spacing w:after="0" w:line="240" w:lineRule="auto"/>
      </w:pPr>
    </w:p>
    <w:sectPr w:rsidR="00CE7691" w:rsidSect="00DD6A20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6A"/>
    <w:multiLevelType w:val="multilevel"/>
    <w:tmpl w:val="D6D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A6921"/>
    <w:multiLevelType w:val="multilevel"/>
    <w:tmpl w:val="F96C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F5372"/>
    <w:multiLevelType w:val="multilevel"/>
    <w:tmpl w:val="E8D8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62046"/>
    <w:multiLevelType w:val="multilevel"/>
    <w:tmpl w:val="8A1AAE32"/>
    <w:lvl w:ilvl="0">
      <w:start w:val="1"/>
      <w:numFmt w:val="decimal"/>
      <w:lvlText w:val="%1.0"/>
      <w:lvlJc w:val="left"/>
      <w:pPr>
        <w:ind w:left="552" w:hanging="55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60" w:hanging="55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none"/>
      </w:rPr>
    </w:lvl>
  </w:abstractNum>
  <w:abstractNum w:abstractNumId="4" w15:restartNumberingAfterBreak="0">
    <w:nsid w:val="2EFB1007"/>
    <w:multiLevelType w:val="multilevel"/>
    <w:tmpl w:val="275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A6737"/>
    <w:multiLevelType w:val="multilevel"/>
    <w:tmpl w:val="F76A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46B11"/>
    <w:multiLevelType w:val="multilevel"/>
    <w:tmpl w:val="95F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265FC"/>
    <w:multiLevelType w:val="multilevel"/>
    <w:tmpl w:val="FB54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843258"/>
    <w:multiLevelType w:val="multilevel"/>
    <w:tmpl w:val="2554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F"/>
    <w:rsid w:val="00076FD1"/>
    <w:rsid w:val="000B7373"/>
    <w:rsid w:val="000F7DB1"/>
    <w:rsid w:val="001A2149"/>
    <w:rsid w:val="00377CF7"/>
    <w:rsid w:val="003C7D77"/>
    <w:rsid w:val="003D62CF"/>
    <w:rsid w:val="003E72C7"/>
    <w:rsid w:val="00537054"/>
    <w:rsid w:val="005A05C6"/>
    <w:rsid w:val="007E22B8"/>
    <w:rsid w:val="00877458"/>
    <w:rsid w:val="009065FC"/>
    <w:rsid w:val="009F553E"/>
    <w:rsid w:val="00B01DA4"/>
    <w:rsid w:val="00BB4DD6"/>
    <w:rsid w:val="00BC1A1A"/>
    <w:rsid w:val="00C1423C"/>
    <w:rsid w:val="00C31F79"/>
    <w:rsid w:val="00C85608"/>
    <w:rsid w:val="00CE7691"/>
    <w:rsid w:val="00CF0A11"/>
    <w:rsid w:val="00D606C8"/>
    <w:rsid w:val="00D7280F"/>
    <w:rsid w:val="00D91926"/>
    <w:rsid w:val="00DA7625"/>
    <w:rsid w:val="00DB01AF"/>
    <w:rsid w:val="00DD6A20"/>
    <w:rsid w:val="00F6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FFB6D-2A1B-49BD-9610-AF2C55C8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D6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D62CF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D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D62C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D62C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D62CF"/>
  </w:style>
  <w:style w:type="paragraph" w:styleId="Paragraphedeliste">
    <w:name w:val="List Paragraph"/>
    <w:basedOn w:val="Normal"/>
    <w:uiPriority w:val="34"/>
    <w:qFormat/>
    <w:rsid w:val="003D62C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77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Isabelle</dc:creator>
  <cp:keywords/>
  <dc:description/>
  <cp:lastModifiedBy>Chantal Isabelle</cp:lastModifiedBy>
  <cp:revision>2</cp:revision>
  <dcterms:created xsi:type="dcterms:W3CDTF">2018-01-30T19:25:00Z</dcterms:created>
  <dcterms:modified xsi:type="dcterms:W3CDTF">2018-01-30T19:25:00Z</dcterms:modified>
</cp:coreProperties>
</file>